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80" w:rsidRDefault="00A52C2D" w:rsidP="00127B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5B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6226A" w:rsidRPr="001835B9" w:rsidRDefault="0096226A" w:rsidP="00127BFD">
      <w:pPr>
        <w:pStyle w:val="a4"/>
        <w:jc w:val="both"/>
      </w:pP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10480">
        <w:rPr>
          <w:rFonts w:ascii="Times New Roman" w:hAnsi="Times New Roman" w:cs="Times New Roman"/>
          <w:sz w:val="26"/>
          <w:szCs w:val="26"/>
        </w:rPr>
        <w:t>Настоящее Положение об организации питания в Муниципальном бюджетном дошкольном образовательном учреждении «Дет</w:t>
      </w:r>
      <w:r w:rsidR="001835B9">
        <w:rPr>
          <w:rFonts w:ascii="Times New Roman" w:hAnsi="Times New Roman" w:cs="Times New Roman"/>
          <w:sz w:val="26"/>
          <w:szCs w:val="26"/>
        </w:rPr>
        <w:t xml:space="preserve">ский сад № 65 «Дельфин»» </w:t>
      </w:r>
      <w:r w:rsidRPr="00010480">
        <w:rPr>
          <w:rFonts w:ascii="Times New Roman" w:hAnsi="Times New Roman" w:cs="Times New Roman"/>
          <w:sz w:val="26"/>
          <w:szCs w:val="26"/>
        </w:rPr>
        <w:t>разработано в соответствии с Федеральным Законом № 273-ФЗ от 29.12.2012г «Об образовании в Российской Федерации» с изменениями от 17 февраля 2021 года, нормами СанПиН 2.3/2.4.3590-20 "Санитарно-эпидемиологические требования к организации общественного питания населения", действующими с 1 января 2021 года, СП 2.4.3648- 20 «Санитарно-эпидемиологические требования</w:t>
      </w:r>
      <w:proofErr w:type="gramEnd"/>
      <w:r w:rsidRPr="000104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0480">
        <w:rPr>
          <w:rFonts w:ascii="Times New Roman" w:hAnsi="Times New Roman" w:cs="Times New Roman"/>
          <w:sz w:val="26"/>
          <w:szCs w:val="26"/>
        </w:rPr>
        <w:t xml:space="preserve">к организациям воспитания и обучения, отдыха и оздоровления детей и молодежи», Приказом </w:t>
      </w:r>
      <w:proofErr w:type="spellStart"/>
      <w:r w:rsidRPr="00010480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010480">
        <w:rPr>
          <w:rFonts w:ascii="Times New Roman" w:hAnsi="Times New Roman" w:cs="Times New Roman"/>
          <w:sz w:val="26"/>
          <w:szCs w:val="26"/>
        </w:rPr>
        <w:t xml:space="preserve"> России № 213н и </w:t>
      </w:r>
      <w:proofErr w:type="spellStart"/>
      <w:r w:rsidRPr="0001048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010480">
        <w:rPr>
          <w:rFonts w:ascii="Times New Roman" w:hAnsi="Times New Roman" w:cs="Times New Roman"/>
          <w:sz w:val="26"/>
          <w:szCs w:val="26"/>
        </w:rPr>
        <w:t xml:space="preserve">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на 13 июля 2020 года, Уставом </w:t>
      </w:r>
      <w:r w:rsidR="001835B9">
        <w:rPr>
          <w:rFonts w:ascii="Times New Roman" w:hAnsi="Times New Roman" w:cs="Times New Roman"/>
          <w:sz w:val="26"/>
          <w:szCs w:val="26"/>
        </w:rPr>
        <w:t>МБДОУ № 65 «Дельфин»</w:t>
      </w:r>
      <w:r w:rsidR="0096226A">
        <w:rPr>
          <w:rFonts w:ascii="Times New Roman" w:hAnsi="Times New Roman" w:cs="Times New Roman"/>
          <w:sz w:val="26"/>
          <w:szCs w:val="26"/>
        </w:rPr>
        <w:t xml:space="preserve"> (</w:t>
      </w:r>
      <w:r w:rsidR="001835B9">
        <w:rPr>
          <w:rFonts w:ascii="Times New Roman" w:hAnsi="Times New Roman" w:cs="Times New Roman"/>
          <w:sz w:val="26"/>
          <w:szCs w:val="26"/>
        </w:rPr>
        <w:t>У</w:t>
      </w:r>
      <w:r w:rsidR="0096226A">
        <w:rPr>
          <w:rFonts w:ascii="Times New Roman" w:hAnsi="Times New Roman" w:cs="Times New Roman"/>
          <w:sz w:val="26"/>
          <w:szCs w:val="26"/>
        </w:rPr>
        <w:t>чреждение</w:t>
      </w:r>
      <w:r w:rsidR="001835B9">
        <w:rPr>
          <w:rFonts w:ascii="Times New Roman" w:hAnsi="Times New Roman" w:cs="Times New Roman"/>
          <w:sz w:val="26"/>
          <w:szCs w:val="26"/>
        </w:rPr>
        <w:t>)</w:t>
      </w:r>
      <w:r w:rsidRPr="0001048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1.2. Данное Положение разработано с целью создания оптимальных условий для организации полноценного, здорового пи</w:t>
      </w:r>
      <w:r w:rsidR="001835B9">
        <w:rPr>
          <w:rFonts w:ascii="Times New Roman" w:hAnsi="Times New Roman" w:cs="Times New Roman"/>
          <w:sz w:val="26"/>
          <w:szCs w:val="26"/>
        </w:rPr>
        <w:t>тания восп</w:t>
      </w:r>
      <w:r w:rsidR="0096226A">
        <w:rPr>
          <w:rFonts w:ascii="Times New Roman" w:hAnsi="Times New Roman" w:cs="Times New Roman"/>
          <w:sz w:val="26"/>
          <w:szCs w:val="26"/>
        </w:rPr>
        <w:t xml:space="preserve">итанников в </w:t>
      </w:r>
      <w:r w:rsidR="001835B9">
        <w:rPr>
          <w:rFonts w:ascii="Times New Roman" w:hAnsi="Times New Roman" w:cs="Times New Roman"/>
          <w:sz w:val="26"/>
          <w:szCs w:val="26"/>
        </w:rPr>
        <w:t>У</w:t>
      </w:r>
      <w:r w:rsidR="0096226A">
        <w:rPr>
          <w:rFonts w:ascii="Times New Roman" w:hAnsi="Times New Roman" w:cs="Times New Roman"/>
          <w:sz w:val="26"/>
          <w:szCs w:val="26"/>
        </w:rPr>
        <w:t>чреждении</w:t>
      </w:r>
      <w:r w:rsidRPr="00010480">
        <w:rPr>
          <w:rFonts w:ascii="Times New Roman" w:hAnsi="Times New Roman" w:cs="Times New Roman"/>
          <w:sz w:val="26"/>
          <w:szCs w:val="26"/>
        </w:rPr>
        <w:t>, укрепления здоровья детей, недопущения возникновения групповых инфекционных и неинфекционных забо</w:t>
      </w:r>
      <w:r w:rsidR="0096226A">
        <w:rPr>
          <w:rFonts w:ascii="Times New Roman" w:hAnsi="Times New Roman" w:cs="Times New Roman"/>
          <w:sz w:val="26"/>
          <w:szCs w:val="26"/>
        </w:rPr>
        <w:t xml:space="preserve">леваний, отравлений в </w:t>
      </w:r>
      <w:r w:rsidR="001835B9">
        <w:rPr>
          <w:rFonts w:ascii="Times New Roman" w:hAnsi="Times New Roman" w:cs="Times New Roman"/>
          <w:sz w:val="26"/>
          <w:szCs w:val="26"/>
        </w:rPr>
        <w:t>У</w:t>
      </w:r>
      <w:r w:rsidR="0096226A">
        <w:rPr>
          <w:rFonts w:ascii="Times New Roman" w:hAnsi="Times New Roman" w:cs="Times New Roman"/>
          <w:sz w:val="26"/>
          <w:szCs w:val="26"/>
        </w:rPr>
        <w:t>чреждении</w:t>
      </w:r>
      <w:r w:rsidRPr="00010480">
        <w:rPr>
          <w:rFonts w:ascii="Times New Roman" w:hAnsi="Times New Roman" w:cs="Times New Roman"/>
          <w:sz w:val="26"/>
          <w:szCs w:val="26"/>
        </w:rPr>
        <w:t>.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1.3. Настоящее Положение определяет основные цели и задачи организации пи</w:t>
      </w:r>
      <w:r w:rsidR="001835B9">
        <w:rPr>
          <w:rFonts w:ascii="Times New Roman" w:hAnsi="Times New Roman" w:cs="Times New Roman"/>
          <w:sz w:val="26"/>
          <w:szCs w:val="26"/>
        </w:rPr>
        <w:t>тания воспит</w:t>
      </w:r>
      <w:r w:rsidR="0096226A">
        <w:rPr>
          <w:rFonts w:ascii="Times New Roman" w:hAnsi="Times New Roman" w:cs="Times New Roman"/>
          <w:sz w:val="26"/>
          <w:szCs w:val="26"/>
        </w:rPr>
        <w:t>анников в Учреждении</w:t>
      </w:r>
      <w:r w:rsidRPr="00010480">
        <w:rPr>
          <w:rFonts w:ascii="Times New Roman" w:hAnsi="Times New Roman" w:cs="Times New Roman"/>
          <w:sz w:val="26"/>
          <w:szCs w:val="26"/>
        </w:rPr>
        <w:t>, устанавливает требования к организации питания воспитанников, порядок поставки продуктов, условия и сроки их хранения, возрастные нормы питания, регламентирует порядок организации и учета питания в детском саду, определяет ответственност</w:t>
      </w:r>
      <w:r w:rsidR="0096226A">
        <w:rPr>
          <w:rFonts w:ascii="Times New Roman" w:hAnsi="Times New Roman" w:cs="Times New Roman"/>
          <w:sz w:val="26"/>
          <w:szCs w:val="26"/>
        </w:rPr>
        <w:t xml:space="preserve">ь и контроль, а также </w:t>
      </w:r>
      <w:r w:rsidRPr="00010480">
        <w:rPr>
          <w:rFonts w:ascii="Times New Roman" w:hAnsi="Times New Roman" w:cs="Times New Roman"/>
          <w:sz w:val="26"/>
          <w:szCs w:val="26"/>
        </w:rPr>
        <w:t xml:space="preserve">учетно-отчетную документацию по питанию.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6226A">
        <w:rPr>
          <w:rFonts w:ascii="Times New Roman" w:hAnsi="Times New Roman" w:cs="Times New Roman"/>
          <w:sz w:val="26"/>
          <w:szCs w:val="26"/>
        </w:rPr>
        <w:t xml:space="preserve">1.4. </w:t>
      </w:r>
      <w:r w:rsidR="001835B9" w:rsidRPr="0096226A">
        <w:rPr>
          <w:rFonts w:ascii="Times New Roman" w:hAnsi="Times New Roman" w:cs="Times New Roman"/>
          <w:sz w:val="26"/>
          <w:szCs w:val="26"/>
        </w:rPr>
        <w:t>Организ</w:t>
      </w:r>
      <w:r w:rsidR="0096226A" w:rsidRPr="0096226A">
        <w:rPr>
          <w:rFonts w:ascii="Times New Roman" w:hAnsi="Times New Roman" w:cs="Times New Roman"/>
          <w:sz w:val="26"/>
          <w:szCs w:val="26"/>
        </w:rPr>
        <w:t>ация питания в Учреждении</w:t>
      </w:r>
      <w:r w:rsidRPr="0096226A">
        <w:rPr>
          <w:rFonts w:ascii="Times New Roman" w:hAnsi="Times New Roman" w:cs="Times New Roman"/>
          <w:sz w:val="26"/>
          <w:szCs w:val="26"/>
        </w:rPr>
        <w:t xml:space="preserve"> осуществляется на договорной основе с «поставщиком» как за счёт средств бюджета, так и за счет средств родителей (законных представителей) воспитанников.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1.5. Порядок поставки продуктов определяется муниципальн</w:t>
      </w:r>
      <w:r w:rsidR="0096226A">
        <w:rPr>
          <w:rFonts w:ascii="Times New Roman" w:hAnsi="Times New Roman" w:cs="Times New Roman"/>
          <w:sz w:val="26"/>
          <w:szCs w:val="26"/>
        </w:rPr>
        <w:t>ым контрактом.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010480">
        <w:rPr>
          <w:rFonts w:ascii="Times New Roman" w:hAnsi="Times New Roman" w:cs="Times New Roman"/>
          <w:sz w:val="26"/>
          <w:szCs w:val="26"/>
        </w:rPr>
        <w:t>Закупка и поставка продуктов питания осуществляется в порядке, установленном Федеральным законом № 44-ФЗ от 05.04.2013г с изменениями на 30 декабря 2020 года «О контрактной системе в сфере закупок товаров, работ, услуг для обеспечения государственных и муниципальных нужд» на договорной основе, как за счет средств бюджета, так и за счет средств платы роди</w:t>
      </w:r>
      <w:r w:rsidR="0096226A">
        <w:rPr>
          <w:rFonts w:ascii="Times New Roman" w:hAnsi="Times New Roman" w:cs="Times New Roman"/>
          <w:sz w:val="26"/>
          <w:szCs w:val="26"/>
        </w:rPr>
        <w:t xml:space="preserve">телей </w:t>
      </w:r>
      <w:r w:rsidRPr="00010480">
        <w:rPr>
          <w:rFonts w:ascii="Times New Roman" w:hAnsi="Times New Roman" w:cs="Times New Roman"/>
          <w:sz w:val="26"/>
          <w:szCs w:val="26"/>
        </w:rPr>
        <w:t>за присмотр и уход за детьми в Учреждении.</w:t>
      </w:r>
      <w:proofErr w:type="gramEnd"/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1.7. Организация питания в Учреждении осуществляется штатными раб</w:t>
      </w:r>
      <w:r w:rsidR="0096226A">
        <w:rPr>
          <w:rFonts w:ascii="Times New Roman" w:hAnsi="Times New Roman" w:cs="Times New Roman"/>
          <w:sz w:val="26"/>
          <w:szCs w:val="26"/>
        </w:rPr>
        <w:t>отниками Учреждения</w:t>
      </w:r>
      <w:r w:rsidRPr="000104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0480" w:rsidRDefault="00010480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6226A" w:rsidRPr="0096226A" w:rsidRDefault="00A52C2D" w:rsidP="00127B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26A">
        <w:rPr>
          <w:rFonts w:ascii="Times New Roman" w:hAnsi="Times New Roman" w:cs="Times New Roman"/>
          <w:b/>
          <w:sz w:val="26"/>
          <w:szCs w:val="26"/>
        </w:rPr>
        <w:t>Основные цели и задачи организации п</w:t>
      </w:r>
      <w:r w:rsidR="0096226A" w:rsidRPr="0096226A">
        <w:rPr>
          <w:rFonts w:ascii="Times New Roman" w:hAnsi="Times New Roman" w:cs="Times New Roman"/>
          <w:b/>
          <w:sz w:val="26"/>
          <w:szCs w:val="26"/>
        </w:rPr>
        <w:t>итания в МБДОУ № 65 «Дельфин»</w:t>
      </w:r>
    </w:p>
    <w:p w:rsidR="0096226A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2.1. Основной целью организации питания в Учреждении является создание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поставки и хранения продуктов в Учреждении.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lastRenderedPageBreak/>
        <w:t>2.2. Основными задачами при организации питания воспитанников Учреждения являются: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обеспечение воспитанников питанием, соответствующим возрастным физиологическим потребностям в рациональном и сбалансированном питании;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гарантированное качество и безопасность питания и пищевых продуктов, используемых в питании;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предупреждение (профилактика) среди воспитанников Учреждения инфекционных и неинфекционных заболеваний, связанных с фактором питания;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пропаганда принципов здорового и полноценного питания;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анализ и оценка уровня профессионализма лиц, участвующих в обеспечении качественного питания, по результатам их практической деятельности;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разработка и соблюдение нормативно-правовых актов Учреждения в части организации и обеспечения качественного питания в Учреждении.</w:t>
      </w:r>
    </w:p>
    <w:p w:rsidR="00010480" w:rsidRDefault="00010480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0480" w:rsidRPr="0096226A" w:rsidRDefault="00A52C2D" w:rsidP="00127B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26A">
        <w:rPr>
          <w:rFonts w:ascii="Times New Roman" w:hAnsi="Times New Roman" w:cs="Times New Roman"/>
          <w:b/>
          <w:sz w:val="26"/>
          <w:szCs w:val="26"/>
        </w:rPr>
        <w:t>3. Требования к организации питания воспитанников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3.1. Учреждение обеспечивает гарантированное сбалансированное питание воспитанников в соответствии с их возрастом и временем пребывания в Учреждении по нормам, утвержденным санитарными нормами и правилами.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3.2. Требования к деятельности по формированию рациона и организации питания воспитанников в Учреждении, производству, реализации, организации потребления продукции общественного питания для детей, посещающих Учреждение, определяются санитарно-эпидемиологическими правилами и нормативами, установленными санитарными, гигиеническими и иными нормам</w:t>
      </w:r>
      <w:r w:rsidR="0096226A">
        <w:rPr>
          <w:rFonts w:ascii="Times New Roman" w:hAnsi="Times New Roman" w:cs="Times New Roman"/>
          <w:sz w:val="26"/>
          <w:szCs w:val="26"/>
        </w:rPr>
        <w:t>и и требованиями, не соблюдение которых создаёт угрозу здоровью</w:t>
      </w:r>
      <w:r w:rsidRPr="00010480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3.3.</w:t>
      </w:r>
      <w:r w:rsidR="0096226A">
        <w:rPr>
          <w:rFonts w:ascii="Times New Roman" w:hAnsi="Times New Roman" w:cs="Times New Roman"/>
          <w:sz w:val="26"/>
          <w:szCs w:val="26"/>
        </w:rPr>
        <w:t xml:space="preserve"> Лица, поступающие на работу в Учреждение</w:t>
      </w:r>
      <w:r w:rsidRPr="00010480">
        <w:rPr>
          <w:rFonts w:ascii="Times New Roman" w:hAnsi="Times New Roman" w:cs="Times New Roman"/>
          <w:sz w:val="26"/>
          <w:szCs w:val="26"/>
        </w:rPr>
        <w:t xml:space="preserve">, должны соответствовать требованиям, касающимся прохождения ими профессиональной гигиенической подготовки и аттестации, предварительных и периодических медицинских осмотров, вакцинации, установленным законодательством Российской Федерации. </w:t>
      </w:r>
    </w:p>
    <w:p w:rsidR="00010480" w:rsidRPr="0096226A" w:rsidRDefault="00A52C2D" w:rsidP="00127BF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3.4. Для исключения риска микробиологического и паразитарного загрязнения пищевой продукции </w:t>
      </w:r>
      <w:r w:rsidRPr="0096226A">
        <w:rPr>
          <w:rFonts w:ascii="Times New Roman" w:hAnsi="Times New Roman" w:cs="Times New Roman"/>
          <w:b/>
          <w:i/>
          <w:sz w:val="26"/>
          <w:szCs w:val="26"/>
        </w:rPr>
        <w:t xml:space="preserve">работники пищеблока обязаны: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оставлять в индивидуальных шкафах или специально отведенных местах одежду второго и третьего слоя, обувь, головной убор, а также иные личные вещи и хранить отдельно от рабочей одежды и обуви;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снимать в специально отведенном месте рабочую одежду, фартук, головной убор при посещении туалета либо надевать сверху халаты; тщательно мыть руки с мылом или иным моющим средством для рук после посещения туалета;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сообщать обо всех случаях заболеваний кишечными инфекциями у членов семьи, проживающих совместно, медицинскому работнику или ответственному лицу предприятия общественного питания;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использовать одноразовые перчатки при </w:t>
      </w:r>
      <w:proofErr w:type="spellStart"/>
      <w:r w:rsidRPr="00010480">
        <w:rPr>
          <w:rFonts w:ascii="Times New Roman" w:hAnsi="Times New Roman" w:cs="Times New Roman"/>
          <w:sz w:val="26"/>
          <w:szCs w:val="26"/>
        </w:rPr>
        <w:t>порционировании</w:t>
      </w:r>
      <w:proofErr w:type="spellEnd"/>
      <w:r w:rsidRPr="00010480">
        <w:rPr>
          <w:rFonts w:ascii="Times New Roman" w:hAnsi="Times New Roman" w:cs="Times New Roman"/>
          <w:sz w:val="26"/>
          <w:szCs w:val="26"/>
        </w:rPr>
        <w:t xml:space="preserve">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lastRenderedPageBreak/>
        <w:t>3.5.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</w:t>
      </w:r>
      <w:r w:rsidR="0096226A">
        <w:rPr>
          <w:rFonts w:ascii="Times New Roman" w:hAnsi="Times New Roman" w:cs="Times New Roman"/>
          <w:sz w:val="26"/>
          <w:szCs w:val="26"/>
        </w:rPr>
        <w:t xml:space="preserve">е.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010480">
        <w:rPr>
          <w:rFonts w:ascii="Times New Roman" w:hAnsi="Times New Roman" w:cs="Times New Roman"/>
          <w:sz w:val="26"/>
          <w:szCs w:val="26"/>
        </w:rPr>
        <w:t>Пищеблок для приготовления пищи должен быть оснащен техническими средствами для реализации технологического процесса, его части или технологической операции (технологическое оборудование), холодильным, моечным оборудованием, инвентарем, посудой (одноразового использования, при необх</w:t>
      </w:r>
      <w:r w:rsidR="0096226A">
        <w:rPr>
          <w:rFonts w:ascii="Times New Roman" w:hAnsi="Times New Roman" w:cs="Times New Roman"/>
          <w:sz w:val="26"/>
          <w:szCs w:val="26"/>
        </w:rPr>
        <w:t xml:space="preserve">одимости), тарой, изготовленной </w:t>
      </w:r>
      <w:r w:rsidRPr="00010480">
        <w:rPr>
          <w:rFonts w:ascii="Times New Roman" w:hAnsi="Times New Roman" w:cs="Times New Roman"/>
          <w:sz w:val="26"/>
          <w:szCs w:val="26"/>
        </w:rPr>
        <w:t xml:space="preserve"> из материалов, соответствующих требованиям, предъявляемым к материалам, контактирующим с пищевой продукцией, устойчивыми к действию моющих и дезинфицирующих средств и обеспечивающими условия хранения, изготовления пищевой продукции. </w:t>
      </w:r>
      <w:proofErr w:type="gramEnd"/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3.7. Внутренняя отделка производственных и санитарно-бытовых помещений пищеблока должна быть выполнена из материалов, позволяющих проводить ежедневную влажную уборку, обработку моющими и дезинфицирующими средствами, и не иметь повреждений.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3.8. Разделочный инвентарь для готовой и сырой продукции должен обрабатываться и храниться раздельно в производственных цехах (зонах, участках). Столовая и кухонная посуда и инвентарь одноразового использования должны применяться в соответствии с маркировкой по их применению. Повторное использование одноразовой посуды и инвентаря запрещается.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3.9. Система приточно-вытяжной вентиляции пищеблока должна быть оборудована отдельно от систем вентиляции помещений, не связанных с организацией питания, включая санитарно-бытовые помещения. </w:t>
      </w:r>
    </w:p>
    <w:p w:rsidR="00010480" w:rsidRDefault="0096226A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3.10</w:t>
      </w:r>
      <w:r w:rsidR="00A52C2D" w:rsidRPr="00010480">
        <w:rPr>
          <w:rFonts w:ascii="Times New Roman" w:hAnsi="Times New Roman" w:cs="Times New Roman"/>
          <w:sz w:val="26"/>
          <w:szCs w:val="26"/>
        </w:rPr>
        <w:t>. Складские помещения для хранения продукции должны быть оборудованы приборами для измерения относительной влажности и температуры возду</w:t>
      </w:r>
      <w:r>
        <w:rPr>
          <w:rFonts w:ascii="Times New Roman" w:hAnsi="Times New Roman" w:cs="Times New Roman"/>
          <w:sz w:val="26"/>
          <w:szCs w:val="26"/>
        </w:rPr>
        <w:t>ха, холодильное оборудование – к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онтрольными термометрами. Ответственное лицо обязано ежедневно снимать показания приборов учёта и вносить их в </w:t>
      </w:r>
      <w:r w:rsidR="00A52C2D" w:rsidRPr="00823A3E">
        <w:rPr>
          <w:rFonts w:ascii="Times New Roman" w:hAnsi="Times New Roman" w:cs="Times New Roman"/>
          <w:sz w:val="26"/>
          <w:szCs w:val="26"/>
          <w:u w:val="single"/>
        </w:rPr>
        <w:t>соответст</w:t>
      </w:r>
      <w:r w:rsidR="00823A3E" w:rsidRPr="00823A3E">
        <w:rPr>
          <w:rFonts w:ascii="Times New Roman" w:hAnsi="Times New Roman" w:cs="Times New Roman"/>
          <w:sz w:val="26"/>
          <w:szCs w:val="26"/>
          <w:u w:val="single"/>
        </w:rPr>
        <w:t>вующие журналы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 Журналы можно вести в бумажном или электронном виде. </w:t>
      </w:r>
    </w:p>
    <w:p w:rsidR="00010480" w:rsidRDefault="00823A3E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3.11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 В помещениях пищеблока не должно быть насекомых и грызунов, а также не должны содержаться синантропные птицы и животные. </w:t>
      </w:r>
    </w:p>
    <w:p w:rsidR="00010480" w:rsidRDefault="00823A3E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3.12</w:t>
      </w:r>
      <w:r w:rsidR="00A52C2D" w:rsidRPr="00010480">
        <w:rPr>
          <w:rFonts w:ascii="Times New Roman" w:hAnsi="Times New Roman" w:cs="Times New Roman"/>
          <w:sz w:val="26"/>
          <w:szCs w:val="26"/>
        </w:rPr>
        <w:t>. В производственных помещениях не допускается хранение личных вещей и комнатных растений.</w:t>
      </w:r>
    </w:p>
    <w:p w:rsidR="00010480" w:rsidRDefault="00010480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0480" w:rsidRPr="00823A3E" w:rsidRDefault="00A52C2D" w:rsidP="00127B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A3E">
        <w:rPr>
          <w:rFonts w:ascii="Times New Roman" w:hAnsi="Times New Roman" w:cs="Times New Roman"/>
          <w:b/>
          <w:sz w:val="26"/>
          <w:szCs w:val="26"/>
        </w:rPr>
        <w:t>4. Порядок поставки продуктов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4.1. Порядок поставки пр</w:t>
      </w:r>
      <w:r w:rsidR="00823A3E">
        <w:rPr>
          <w:rFonts w:ascii="Times New Roman" w:hAnsi="Times New Roman" w:cs="Times New Roman"/>
          <w:sz w:val="26"/>
          <w:szCs w:val="26"/>
        </w:rPr>
        <w:t>одуктов определяется контрактом</w:t>
      </w:r>
      <w:r w:rsidRPr="00010480">
        <w:rPr>
          <w:rFonts w:ascii="Times New Roman" w:hAnsi="Times New Roman" w:cs="Times New Roman"/>
          <w:sz w:val="26"/>
          <w:szCs w:val="26"/>
        </w:rPr>
        <w:t xml:space="preserve"> между поставщиком и Учреждением.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4.2. Поставщик поставляет товар отдельными партиями по заявкам Учреждения, с момента подписания контракта.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4.3. Поставка товара осуществляется путем его доставки поставщиком на склад продуктов Учреждения.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4.4. Товар передается в соответствии с заявкой Учреждения, содержащей дату поставки, наименование и количество товара, подлежащего доставке. </w:t>
      </w:r>
    </w:p>
    <w:p w:rsidR="00823A3E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lastRenderedPageBreak/>
        <w:t xml:space="preserve">4.5. 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4.6. Товар должен быть упакован надлежащим образом, обеспечивающим его сохранность при перевозке и хранении.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4.7. На упаковку (тару) товара должна быть нанесена маркировка в соответствии с требованиями законодательства Российской Федерации.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4.8. Продукция поставляется в одноразовой упаковке (таре) производителя.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4.9. Прием пищевой продукции, в том числе продовольственного сырья, на пищеблок должен осуществляться при наличии маркировки и товаросопроводительной документации, сведений об оценке (подтверждении) соответствия, предусмотренных, в том числе техническими регламентами. В случае нарушений условий и режима перевозки, а также отсутствии товаросопроводительной документации и маркировки пищевая продукция и продовольственное (пищевое) сырье на пищеблоке не принимаются.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4.10. Перевозка (транспортирование) и хранение продовольственного (пищевого) сырья и пищевой продукции должны осуществляться в соответствии с требованиями соответствующих технических регламентов.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4.11. Входной контроль поступающих продуктов осуществляется ответственным лицом</w:t>
      </w:r>
      <w:r w:rsidR="00823A3E">
        <w:rPr>
          <w:rFonts w:ascii="Times New Roman" w:hAnsi="Times New Roman" w:cs="Times New Roman"/>
          <w:sz w:val="26"/>
          <w:szCs w:val="26"/>
        </w:rPr>
        <w:t xml:space="preserve"> (комиссией по приемке продуктов)</w:t>
      </w:r>
      <w:r w:rsidRPr="00010480">
        <w:rPr>
          <w:rFonts w:ascii="Times New Roman" w:hAnsi="Times New Roman" w:cs="Times New Roman"/>
          <w:sz w:val="26"/>
          <w:szCs w:val="26"/>
        </w:rPr>
        <w:t xml:space="preserve">. Результаты контроля регистрируются в </w:t>
      </w:r>
      <w:r w:rsidRPr="00823A3E">
        <w:rPr>
          <w:rFonts w:ascii="Times New Roman" w:hAnsi="Times New Roman" w:cs="Times New Roman"/>
          <w:sz w:val="26"/>
          <w:szCs w:val="26"/>
          <w:u w:val="single"/>
        </w:rPr>
        <w:t>журнале бракеража скоропортящихся пищевых продуктов</w:t>
      </w:r>
      <w:r w:rsidRPr="00010480">
        <w:rPr>
          <w:rFonts w:ascii="Times New Roman" w:hAnsi="Times New Roman" w:cs="Times New Roman"/>
          <w:sz w:val="26"/>
          <w:szCs w:val="26"/>
        </w:rPr>
        <w:t>, поступающих на пище</w:t>
      </w:r>
      <w:r w:rsidR="00823A3E">
        <w:rPr>
          <w:rFonts w:ascii="Times New Roman" w:hAnsi="Times New Roman" w:cs="Times New Roman"/>
          <w:sz w:val="26"/>
          <w:szCs w:val="26"/>
        </w:rPr>
        <w:t>блок Учреждения</w:t>
      </w:r>
      <w:r w:rsidRPr="00010480">
        <w:rPr>
          <w:rFonts w:ascii="Times New Roman" w:hAnsi="Times New Roman" w:cs="Times New Roman"/>
          <w:sz w:val="26"/>
          <w:szCs w:val="26"/>
        </w:rPr>
        <w:t>.</w:t>
      </w:r>
    </w:p>
    <w:p w:rsidR="00010480" w:rsidRDefault="00010480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0480" w:rsidRPr="00823A3E" w:rsidRDefault="00A52C2D" w:rsidP="00127B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A3E">
        <w:rPr>
          <w:rFonts w:ascii="Times New Roman" w:hAnsi="Times New Roman" w:cs="Times New Roman"/>
          <w:b/>
          <w:sz w:val="26"/>
          <w:szCs w:val="26"/>
        </w:rPr>
        <w:t>5. Условия и сроки хранения продуктов, требования к приготовленной пище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5.1. Доставка и хранение продуктов питания должны находиться под строгим контролем заведующ</w:t>
      </w:r>
      <w:r w:rsidR="00823A3E">
        <w:rPr>
          <w:rFonts w:ascii="Times New Roman" w:hAnsi="Times New Roman" w:cs="Times New Roman"/>
          <w:sz w:val="26"/>
          <w:szCs w:val="26"/>
        </w:rPr>
        <w:t>его, шеф-повара (повара)</w:t>
      </w:r>
      <w:r w:rsidRPr="00010480">
        <w:rPr>
          <w:rFonts w:ascii="Times New Roman" w:hAnsi="Times New Roman" w:cs="Times New Roman"/>
          <w:sz w:val="26"/>
          <w:szCs w:val="26"/>
        </w:rPr>
        <w:t xml:space="preserve"> и кладовщика Учреждения, так как от этого зависит качество приготовляемой пищи.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5.2. Пищевые продукты, поступающие в Учреждение, имеют документы, подтверждающие их происхождение, качество и безопасность.</w:t>
      </w:r>
    </w:p>
    <w:p w:rsidR="00823A3E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5.3.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5.4.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5.5.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5.6. Учреждение 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и для овощей.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5.7. Складские помещения (кладовые) и холодильные камеры необходимо содержать в чистоте, хорошо проветривать.</w:t>
      </w:r>
    </w:p>
    <w:p w:rsidR="00823A3E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lastRenderedPageBreak/>
        <w:t xml:space="preserve"> 5.8. Для предотвращения размножения патогенных микроорганизмов не допускается: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раздача на следующий день готовых блюд;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замораживание нереализованных готовых блюд для последующей реализации в другие дни;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привлечение к приготовлению, </w:t>
      </w:r>
      <w:proofErr w:type="spellStart"/>
      <w:r w:rsidRPr="00010480">
        <w:rPr>
          <w:rFonts w:ascii="Times New Roman" w:hAnsi="Times New Roman" w:cs="Times New Roman"/>
          <w:sz w:val="26"/>
          <w:szCs w:val="26"/>
        </w:rPr>
        <w:t>порционированию</w:t>
      </w:r>
      <w:proofErr w:type="spellEnd"/>
      <w:r w:rsidRPr="00010480">
        <w:rPr>
          <w:rFonts w:ascii="Times New Roman" w:hAnsi="Times New Roman" w:cs="Times New Roman"/>
          <w:sz w:val="26"/>
          <w:szCs w:val="26"/>
        </w:rPr>
        <w:t xml:space="preserve"> и раздаче кулинарных изделий посторонних лиц, включая персонал, в должностные обязанности которого не входят указанные виды деятельности.</w:t>
      </w:r>
    </w:p>
    <w:p w:rsidR="00823A3E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5.9.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(или) электр</w:t>
      </w:r>
      <w:r w:rsidR="00823A3E">
        <w:rPr>
          <w:rFonts w:ascii="Times New Roman" w:hAnsi="Times New Roman" w:cs="Times New Roman"/>
          <w:sz w:val="26"/>
          <w:szCs w:val="26"/>
        </w:rPr>
        <w:t xml:space="preserve">онном носителях,  и влажности – в </w:t>
      </w:r>
      <w:r w:rsidRPr="00010480">
        <w:rPr>
          <w:rFonts w:ascii="Times New Roman" w:hAnsi="Times New Roman" w:cs="Times New Roman"/>
          <w:sz w:val="26"/>
          <w:szCs w:val="26"/>
        </w:rPr>
        <w:t>складских помещения</w:t>
      </w:r>
      <w:r w:rsidR="00823A3E">
        <w:rPr>
          <w:rFonts w:ascii="Times New Roman" w:hAnsi="Times New Roman" w:cs="Times New Roman"/>
          <w:sz w:val="26"/>
          <w:szCs w:val="26"/>
        </w:rPr>
        <w:t>х</w:t>
      </w:r>
      <w:r w:rsidRPr="00010480">
        <w:rPr>
          <w:rFonts w:ascii="Times New Roman" w:hAnsi="Times New Roman" w:cs="Times New Roman"/>
          <w:sz w:val="26"/>
          <w:szCs w:val="26"/>
        </w:rPr>
        <w:t>.</w:t>
      </w:r>
    </w:p>
    <w:p w:rsidR="00010480" w:rsidRDefault="00823A3E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5.10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 Температура горячих жидких блюд и иных горячих блюд, холодных супов, напитков, реализуемых через раздачу, должна соответствовать технологическим документам. </w:t>
      </w:r>
    </w:p>
    <w:p w:rsidR="004E2156" w:rsidRPr="00127BFD" w:rsidRDefault="00A52C2D" w:rsidP="00127BF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BFD">
        <w:rPr>
          <w:rFonts w:ascii="Times New Roman" w:hAnsi="Times New Roman" w:cs="Times New Roman"/>
          <w:b/>
          <w:sz w:val="26"/>
          <w:szCs w:val="26"/>
        </w:rPr>
        <w:t xml:space="preserve">6. Нормы питания и физиологических потребностей детей </w:t>
      </w:r>
      <w:proofErr w:type="gramStart"/>
      <w:r w:rsidRPr="00127BFD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127BFD">
        <w:rPr>
          <w:rFonts w:ascii="Times New Roman" w:hAnsi="Times New Roman" w:cs="Times New Roman"/>
          <w:b/>
          <w:sz w:val="26"/>
          <w:szCs w:val="26"/>
        </w:rPr>
        <w:t xml:space="preserve"> пищевых</w:t>
      </w:r>
    </w:p>
    <w:p w:rsidR="00010480" w:rsidRDefault="00127BFD" w:rsidP="00127B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r w:rsidR="00A52C2D" w:rsidRPr="00127BFD">
        <w:rPr>
          <w:rFonts w:ascii="Times New Roman" w:hAnsi="Times New Roman" w:cs="Times New Roman"/>
          <w:b/>
          <w:sz w:val="26"/>
          <w:szCs w:val="26"/>
        </w:rPr>
        <w:t>еществах</w:t>
      </w:r>
      <w:proofErr w:type="gramEnd"/>
    </w:p>
    <w:p w:rsidR="004E2156" w:rsidRPr="004E2156" w:rsidRDefault="004E2156" w:rsidP="00127BFD">
      <w:pPr>
        <w:pStyle w:val="a4"/>
        <w:jc w:val="both"/>
        <w:rPr>
          <w:b/>
          <w:sz w:val="28"/>
          <w:szCs w:val="28"/>
        </w:rPr>
      </w:pP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6.1. Воспитанники Учреждения получают питание согласно установленному и утвержденному заведующим Учреждением режиму питания в зависимости от длительности пребывания дет</w:t>
      </w:r>
      <w:r w:rsidR="00823A3E">
        <w:rPr>
          <w:rFonts w:ascii="Times New Roman" w:hAnsi="Times New Roman" w:cs="Times New Roman"/>
          <w:sz w:val="26"/>
          <w:szCs w:val="26"/>
        </w:rPr>
        <w:t>ей в Учреждении</w:t>
      </w:r>
      <w:r w:rsidRPr="00010480">
        <w:rPr>
          <w:rFonts w:ascii="Times New Roman" w:hAnsi="Times New Roman" w:cs="Times New Roman"/>
          <w:sz w:val="26"/>
          <w:szCs w:val="26"/>
        </w:rPr>
        <w:t>.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6.2. Питание детей должно осуществляться в соответствии с меню, утверж</w:t>
      </w:r>
      <w:r w:rsidR="00823A3E">
        <w:rPr>
          <w:rFonts w:ascii="Times New Roman" w:hAnsi="Times New Roman" w:cs="Times New Roman"/>
          <w:sz w:val="26"/>
          <w:szCs w:val="26"/>
        </w:rPr>
        <w:t>денным заведующим Учреждения</w:t>
      </w:r>
      <w:r w:rsidRPr="000104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6.3. Меню является основным документом для приготовления пищи на пищеблоке Учреждения.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6.4. Вносить изменения в утверждённое меню, без согласования с заведующим Учреждением, запрещается.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6.5. При необходимости внесения изменений в меню (несвоевременный завоз продуктов, недоброкачественность продукта) медицинской сестрой Учреждения составляется объяснительная записка с указанием причины. В меню вносятся изменения и заверяются подписью заведующего Учреждением. Исправления в меню не допускаются.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6.6. Основное меню должно разрабатываться на период не менее двух недель (с учетом режима организации) для каждой возрастно</w:t>
      </w:r>
      <w:r w:rsidR="00511F8B">
        <w:rPr>
          <w:rFonts w:ascii="Times New Roman" w:hAnsi="Times New Roman" w:cs="Times New Roman"/>
          <w:sz w:val="26"/>
          <w:szCs w:val="26"/>
        </w:rPr>
        <w:t>й группы детей</w:t>
      </w:r>
      <w:r w:rsidRPr="000104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6.7. Масса порций для детей должны строго соответствовать в</w:t>
      </w:r>
      <w:r w:rsidR="00511F8B">
        <w:rPr>
          <w:rFonts w:ascii="Times New Roman" w:hAnsi="Times New Roman" w:cs="Times New Roman"/>
          <w:sz w:val="26"/>
          <w:szCs w:val="26"/>
        </w:rPr>
        <w:t>озрасту ребёнка</w:t>
      </w:r>
      <w:r w:rsidRPr="000104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6.8. При составлении меню для детей в возрасте от 1 года до 7 лет учитывается: </w:t>
      </w:r>
    </w:p>
    <w:p w:rsidR="007C6ECF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среднесуточный набор продуктов для каждой в</w:t>
      </w:r>
      <w:r w:rsidR="004E2156">
        <w:rPr>
          <w:rFonts w:ascii="Times New Roman" w:hAnsi="Times New Roman" w:cs="Times New Roman"/>
          <w:sz w:val="26"/>
          <w:szCs w:val="26"/>
        </w:rPr>
        <w:t xml:space="preserve">озрастной группы (Приложение № 7 к </w:t>
      </w:r>
      <w:proofErr w:type="spellStart"/>
      <w:r w:rsidR="004E215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4E2156">
        <w:rPr>
          <w:rFonts w:ascii="Times New Roman" w:hAnsi="Times New Roman" w:cs="Times New Roman"/>
          <w:sz w:val="26"/>
          <w:szCs w:val="26"/>
        </w:rPr>
        <w:t xml:space="preserve"> </w:t>
      </w:r>
      <w:r w:rsidR="007C6ECF">
        <w:rPr>
          <w:rFonts w:ascii="Times New Roman" w:hAnsi="Times New Roman" w:cs="Times New Roman"/>
          <w:sz w:val="26"/>
          <w:szCs w:val="26"/>
        </w:rPr>
        <w:t>2.3/2.4.3590-20</w:t>
      </w:r>
      <w:r w:rsidRPr="00010480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="007C6ECF">
        <w:rPr>
          <w:rFonts w:ascii="Times New Roman" w:hAnsi="Times New Roman" w:cs="Times New Roman"/>
          <w:sz w:val="26"/>
          <w:szCs w:val="26"/>
        </w:rPr>
        <w:t xml:space="preserve"> мама порций для детей в зависимости от возраста (Приложение № 9 к</w:t>
      </w:r>
      <w:r w:rsidR="007C6ECF" w:rsidRPr="007C6E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ECF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7C6ECF">
        <w:rPr>
          <w:rFonts w:ascii="Times New Roman" w:hAnsi="Times New Roman" w:cs="Times New Roman"/>
          <w:sz w:val="26"/>
          <w:szCs w:val="26"/>
        </w:rPr>
        <w:t xml:space="preserve"> 2.3/2.4.3590-20</w:t>
      </w:r>
      <w:r w:rsidRPr="00010480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нормы физиологических потребностей;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нормы потерь при холодной и тепловой обработке продуктов;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выход готовых блюд;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нормы взаимозаменяемости продуктов при приготовлении блюд; </w:t>
      </w:r>
    </w:p>
    <w:p w:rsidR="00010480" w:rsidRPr="007C6ECF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требования </w:t>
      </w:r>
      <w:proofErr w:type="spellStart"/>
      <w:r w:rsidRPr="00010480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010480">
        <w:rPr>
          <w:rFonts w:ascii="Times New Roman" w:hAnsi="Times New Roman" w:cs="Times New Roman"/>
          <w:sz w:val="26"/>
          <w:szCs w:val="26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заболевани</w:t>
      </w:r>
      <w:r w:rsidR="007C6ECF">
        <w:rPr>
          <w:rFonts w:ascii="Times New Roman" w:hAnsi="Times New Roman" w:cs="Times New Roman"/>
          <w:sz w:val="26"/>
          <w:szCs w:val="26"/>
        </w:rPr>
        <w:t>я или отравления (Приложение № 6 к</w:t>
      </w:r>
      <w:r w:rsidR="007C6ECF" w:rsidRPr="007C6E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ECF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7C6ECF">
        <w:rPr>
          <w:rFonts w:ascii="Times New Roman" w:hAnsi="Times New Roman" w:cs="Times New Roman"/>
          <w:sz w:val="26"/>
          <w:szCs w:val="26"/>
        </w:rPr>
        <w:t xml:space="preserve"> 2.3/2.4.3590-20</w:t>
      </w:r>
      <w:r w:rsidR="007C6ECF" w:rsidRPr="00010480">
        <w:rPr>
          <w:rFonts w:ascii="Times New Roman" w:hAnsi="Times New Roman" w:cs="Times New Roman"/>
          <w:sz w:val="26"/>
          <w:szCs w:val="26"/>
        </w:rPr>
        <w:t xml:space="preserve">); </w:t>
      </w:r>
      <w:r w:rsidRPr="007C6E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6.9. 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</w:t>
      </w:r>
      <w:r w:rsidR="007C6ECF">
        <w:rPr>
          <w:rFonts w:ascii="Times New Roman" w:hAnsi="Times New Roman" w:cs="Times New Roman"/>
          <w:sz w:val="26"/>
          <w:szCs w:val="26"/>
        </w:rPr>
        <w:t xml:space="preserve">пищевой ценности (Приложение № 11 к </w:t>
      </w:r>
      <w:proofErr w:type="spellStart"/>
      <w:r w:rsidR="007C6ECF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7C6ECF">
        <w:rPr>
          <w:rFonts w:ascii="Times New Roman" w:hAnsi="Times New Roman" w:cs="Times New Roman"/>
          <w:sz w:val="26"/>
          <w:szCs w:val="26"/>
        </w:rPr>
        <w:t xml:space="preserve"> 2.3/2.4.3590-20</w:t>
      </w:r>
      <w:r w:rsidRPr="0001048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6.10. Меню допускается корректировать с учетом </w:t>
      </w:r>
      <w:proofErr w:type="spellStart"/>
      <w:proofErr w:type="gramStart"/>
      <w:r w:rsidRPr="00010480">
        <w:rPr>
          <w:rFonts w:ascii="Times New Roman" w:hAnsi="Times New Roman" w:cs="Times New Roman"/>
          <w:sz w:val="26"/>
          <w:szCs w:val="26"/>
        </w:rPr>
        <w:t>климато-географических</w:t>
      </w:r>
      <w:proofErr w:type="spellEnd"/>
      <w:proofErr w:type="gramEnd"/>
      <w:r w:rsidRPr="00010480">
        <w:rPr>
          <w:rFonts w:ascii="Times New Roman" w:hAnsi="Times New Roman" w:cs="Times New Roman"/>
          <w:sz w:val="26"/>
          <w:szCs w:val="26"/>
        </w:rPr>
        <w:t>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</w:t>
      </w:r>
      <w:r w:rsidR="007C6ECF">
        <w:rPr>
          <w:rFonts w:ascii="Times New Roman" w:hAnsi="Times New Roman" w:cs="Times New Roman"/>
          <w:sz w:val="26"/>
          <w:szCs w:val="26"/>
        </w:rPr>
        <w:t xml:space="preserve"> пищевых веществ (Приложение № 10 к </w:t>
      </w:r>
      <w:proofErr w:type="spellStart"/>
      <w:r w:rsidR="007C6ECF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7C6ECF">
        <w:rPr>
          <w:rFonts w:ascii="Times New Roman" w:hAnsi="Times New Roman" w:cs="Times New Roman"/>
          <w:sz w:val="26"/>
          <w:szCs w:val="26"/>
        </w:rPr>
        <w:t xml:space="preserve"> 2.3/2.4.3590-20</w:t>
      </w:r>
      <w:r w:rsidRPr="0001048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11F8B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6.11.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</w:t>
      </w:r>
      <w:proofErr w:type="spellStart"/>
      <w:r w:rsidRPr="00010480">
        <w:rPr>
          <w:rFonts w:ascii="Times New Roman" w:hAnsi="Times New Roman" w:cs="Times New Roman"/>
          <w:sz w:val="26"/>
          <w:szCs w:val="26"/>
        </w:rPr>
        <w:t>йододефицитных</w:t>
      </w:r>
      <w:proofErr w:type="spellEnd"/>
      <w:r w:rsidRPr="00010480">
        <w:rPr>
          <w:rFonts w:ascii="Times New Roman" w:hAnsi="Times New Roman" w:cs="Times New Roman"/>
          <w:sz w:val="26"/>
          <w:szCs w:val="26"/>
        </w:rPr>
        <w:t xml:space="preserve"> состояний у детей должна использоваться соль поваренная пищевая йодированная при приготовлении блюд и кулинарных изделий.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6.12. Для обеспечения преемственности питания родителей (законных представителей) информируют об ассортименте питания воспитанника. Вывешивается на раздаче и в приёмных группах (холле, групповой ячейке) следующая информация: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ежедневное меню основного (организованного) питания на сутки для всех </w:t>
      </w:r>
      <w:r w:rsidRPr="00F523DC">
        <w:rPr>
          <w:rFonts w:ascii="Times New Roman" w:hAnsi="Times New Roman" w:cs="Times New Roman"/>
          <w:sz w:val="26"/>
          <w:szCs w:val="26"/>
        </w:rPr>
        <w:t>возрастных групп детей с указанием наименования приема пищи, наименования блюда, массы порции, калорийности порции;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рекомендации по организации здорового питания детей.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6.13. При наличии детей в Учреждении, имеющих рекомендации по специальному питанию, в меню обязательно включаются блюда диетического питания. </w:t>
      </w:r>
    </w:p>
    <w:p w:rsidR="00511F8B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6.14.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6.15. Индивидуальное меню должно быть разработано специалистом-диетологом с учетом заболевания ребенка (по назначениям лечащего врача).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6.16. Дети, нуждающиеся в лечебном и/или диетическом питании, вправе питаться по индивидуальному мен</w:t>
      </w:r>
      <w:r w:rsidRPr="00F523DC">
        <w:rPr>
          <w:rFonts w:ascii="Times New Roman" w:hAnsi="Times New Roman" w:cs="Times New Roman"/>
          <w:sz w:val="26"/>
          <w:szCs w:val="26"/>
        </w:rPr>
        <w:t>ю.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6.17.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дошкольном образовательном учреждении.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6.18. Контроль качества питания (разнообразия), витаминизации блюд,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</w:t>
      </w:r>
      <w:r w:rsidRPr="00010480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продуктов осуществляет </w:t>
      </w:r>
      <w:r w:rsidR="00511F8B">
        <w:rPr>
          <w:rFonts w:ascii="Times New Roman" w:hAnsi="Times New Roman" w:cs="Times New Roman"/>
          <w:sz w:val="26"/>
          <w:szCs w:val="26"/>
        </w:rPr>
        <w:t>медицинская сестра, шеф-повар (повар)</w:t>
      </w:r>
      <w:r w:rsidRPr="00010480">
        <w:rPr>
          <w:rFonts w:ascii="Times New Roman" w:hAnsi="Times New Roman" w:cs="Times New Roman"/>
          <w:sz w:val="26"/>
          <w:szCs w:val="26"/>
        </w:rPr>
        <w:t xml:space="preserve">, кладовщик. </w:t>
      </w:r>
    </w:p>
    <w:p w:rsidR="00010480" w:rsidRDefault="00010480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0480" w:rsidRPr="00511F8B" w:rsidRDefault="00A52C2D" w:rsidP="00127B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F8B">
        <w:rPr>
          <w:rFonts w:ascii="Times New Roman" w:hAnsi="Times New Roman" w:cs="Times New Roman"/>
          <w:b/>
          <w:sz w:val="26"/>
          <w:szCs w:val="26"/>
        </w:rPr>
        <w:t>7. Организация п</w:t>
      </w:r>
      <w:r w:rsidR="00511F8B">
        <w:rPr>
          <w:rFonts w:ascii="Times New Roman" w:hAnsi="Times New Roman" w:cs="Times New Roman"/>
          <w:b/>
          <w:sz w:val="26"/>
          <w:szCs w:val="26"/>
        </w:rPr>
        <w:t>итания в МБДОУ № 65 «Дельфин»</w:t>
      </w:r>
    </w:p>
    <w:p w:rsidR="00010480" w:rsidRDefault="00511F8B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7.1. Медицинский персонал Учреждения проводит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 ежедневный осмотр работников, занятых изготовлением продукции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 Результаты осмотра должны заноситься в </w:t>
      </w:r>
      <w:r w:rsidR="00A52C2D" w:rsidRPr="00511F8B">
        <w:rPr>
          <w:rFonts w:ascii="Times New Roman" w:hAnsi="Times New Roman" w:cs="Times New Roman"/>
          <w:sz w:val="26"/>
          <w:szCs w:val="26"/>
          <w:u w:val="single"/>
        </w:rPr>
        <w:t>гигиенический журнал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A52C2D" w:rsidRPr="00010480">
        <w:rPr>
          <w:rFonts w:ascii="Times New Roman" w:hAnsi="Times New Roman" w:cs="Times New Roman"/>
          <w:sz w:val="26"/>
          <w:szCs w:val="26"/>
        </w:rPr>
        <w:t>Приложении</w:t>
      </w:r>
      <w:r w:rsidR="00127BFD">
        <w:rPr>
          <w:rFonts w:ascii="Times New Roman" w:hAnsi="Times New Roman" w:cs="Times New Roman"/>
          <w:sz w:val="26"/>
          <w:szCs w:val="26"/>
        </w:rPr>
        <w:t xml:space="preserve"> № 1 к </w:t>
      </w:r>
      <w:proofErr w:type="spellStart"/>
      <w:proofErr w:type="gramStart"/>
      <w:r w:rsidR="00127BFD">
        <w:rPr>
          <w:rFonts w:ascii="Times New Roman" w:hAnsi="Times New Roman" w:cs="Times New Roman"/>
          <w:sz w:val="26"/>
          <w:szCs w:val="26"/>
        </w:rPr>
        <w:t>к</w:t>
      </w:r>
      <w:proofErr w:type="spellEnd"/>
      <w:proofErr w:type="gramEnd"/>
      <w:r w:rsidR="00127B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7BFD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127BFD">
        <w:rPr>
          <w:rFonts w:ascii="Times New Roman" w:hAnsi="Times New Roman" w:cs="Times New Roman"/>
          <w:sz w:val="26"/>
          <w:szCs w:val="26"/>
        </w:rPr>
        <w:t xml:space="preserve"> 2.3/2.4.3590-20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) на бумажном и/или электронном носителях. Список работников, отмеченных в журнале на день осмотра, должен соответствовать числу работников на этот день в смену. Лица с кишечными инфекциями, гнойничковыми заболеваниями кожи рук и открытых поверхностей тела,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7.2. Изготовление продукции должно производиться в соответствии с меню, у</w:t>
      </w:r>
      <w:r w:rsidR="00511F8B">
        <w:rPr>
          <w:rFonts w:ascii="Times New Roman" w:hAnsi="Times New Roman" w:cs="Times New Roman"/>
          <w:sz w:val="26"/>
          <w:szCs w:val="26"/>
        </w:rPr>
        <w:t>твержденным заведующим Учреждения</w:t>
      </w:r>
      <w:r w:rsidRPr="00010480">
        <w:rPr>
          <w:rFonts w:ascii="Times New Roman" w:hAnsi="Times New Roman" w:cs="Times New Roman"/>
          <w:sz w:val="26"/>
          <w:szCs w:val="26"/>
        </w:rPr>
        <w:t>, по технологическим документам, в том числе технологической карте, технико</w:t>
      </w:r>
      <w:r w:rsidR="00010480">
        <w:rPr>
          <w:rFonts w:ascii="Times New Roman" w:hAnsi="Times New Roman" w:cs="Times New Roman"/>
          <w:sz w:val="26"/>
          <w:szCs w:val="26"/>
        </w:rPr>
        <w:t>-</w:t>
      </w:r>
      <w:r w:rsidRPr="00010480">
        <w:rPr>
          <w:rFonts w:ascii="Times New Roman" w:hAnsi="Times New Roman" w:cs="Times New Roman"/>
          <w:sz w:val="26"/>
          <w:szCs w:val="26"/>
        </w:rPr>
        <w:t xml:space="preserve">технологической карте, технологической инструкции, разработанным и утвержденным руководителем организации или уполномоченным им лицом. В этом документе должна быть прописана температура горячих, жидких и иных горячих блюд, холодных супов и напитков. Наименование блюд и кулинарных изделий, указываемых в меню, должны соответствовать их наименованиям, указанным в технологических документах.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7.3. Контроль организации питания воспитанников Учреждения, соблюдения меню осуществляет заведующий Учреждением.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7.4. При формировании рациона здорового питания и меню при организации питания детей в Учреждении должны соблюдаться следующие требования: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питание детей первого года жизни должно назначаться индивидуально в соответствии с возрастными физиологическими потребностями, учитывая своевременное введение дополнительно к грудному вскармливанию всех видов прикорма в соответствии с таблицей 4 приложения №</w:t>
      </w:r>
      <w:r w:rsidR="00127BFD">
        <w:rPr>
          <w:rFonts w:ascii="Times New Roman" w:hAnsi="Times New Roman" w:cs="Times New Roman"/>
          <w:sz w:val="26"/>
          <w:szCs w:val="26"/>
        </w:rPr>
        <w:t xml:space="preserve"> </w:t>
      </w:r>
      <w:r w:rsidRPr="00010480">
        <w:rPr>
          <w:rFonts w:ascii="Times New Roman" w:hAnsi="Times New Roman" w:cs="Times New Roman"/>
          <w:sz w:val="26"/>
          <w:szCs w:val="26"/>
        </w:rPr>
        <w:t xml:space="preserve">7 </w:t>
      </w:r>
      <w:proofErr w:type="spellStart"/>
      <w:r w:rsidRPr="0001048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10480">
        <w:rPr>
          <w:rFonts w:ascii="Times New Roman" w:hAnsi="Times New Roman" w:cs="Times New Roman"/>
          <w:sz w:val="26"/>
          <w:szCs w:val="26"/>
        </w:rPr>
        <w:t xml:space="preserve"> 2.3/2.4.3590-20.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требований, содержащихся в приложениях № 6-13 СанПиН 2.3/2.4.3590-20. </w:t>
      </w:r>
    </w:p>
    <w:p w:rsidR="00511F8B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proofErr w:type="gramStart"/>
      <w:r w:rsidRPr="00010480">
        <w:rPr>
          <w:rFonts w:ascii="Times New Roman" w:hAnsi="Times New Roman" w:cs="Times New Roman"/>
          <w:sz w:val="26"/>
          <w:szCs w:val="26"/>
        </w:rPr>
        <w:t xml:space="preserve">меню должно предусматривать распределение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</w:t>
      </w:r>
      <w:r w:rsidR="00511F8B">
        <w:rPr>
          <w:rFonts w:ascii="Times New Roman" w:hAnsi="Times New Roman" w:cs="Times New Roman"/>
          <w:sz w:val="26"/>
          <w:szCs w:val="26"/>
        </w:rPr>
        <w:t>ужин) с учетом следующего:</w:t>
      </w:r>
      <w:proofErr w:type="gramEnd"/>
    </w:p>
    <w:p w:rsidR="00511F8B" w:rsidRDefault="00511F8B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52C2D" w:rsidRPr="00010480">
        <w:rPr>
          <w:rFonts w:ascii="Times New Roman" w:hAnsi="Times New Roman" w:cs="Times New Roman"/>
          <w:sz w:val="26"/>
          <w:szCs w:val="26"/>
        </w:rPr>
        <w:t>при отсутствии второго завтрака калорийность основного завтрака должна быть увели</w:t>
      </w:r>
      <w:r>
        <w:rPr>
          <w:rFonts w:ascii="Times New Roman" w:hAnsi="Times New Roman" w:cs="Times New Roman"/>
          <w:sz w:val="26"/>
          <w:szCs w:val="26"/>
        </w:rPr>
        <w:t>чена на 5% соответственно;</w:t>
      </w:r>
    </w:p>
    <w:p w:rsidR="00511F8B" w:rsidRDefault="00511F8B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– при </w:t>
      </w:r>
      <w:r w:rsidR="00A52C2D" w:rsidRPr="00010480">
        <w:rPr>
          <w:rFonts w:ascii="Times New Roman" w:hAnsi="Times New Roman" w:cs="Times New Roman"/>
          <w:sz w:val="26"/>
          <w:szCs w:val="26"/>
        </w:rPr>
        <w:t>12-часовом пребывании возможна организация как отдельного полдника, так и "уплотненного" полдника с включением блюд ужина и с распределением калори</w:t>
      </w:r>
      <w:r>
        <w:rPr>
          <w:rFonts w:ascii="Times New Roman" w:hAnsi="Times New Roman" w:cs="Times New Roman"/>
          <w:sz w:val="26"/>
          <w:szCs w:val="26"/>
        </w:rPr>
        <w:t>йности суточного рациона 30%;</w:t>
      </w:r>
    </w:p>
    <w:p w:rsidR="00A17358" w:rsidRDefault="00511F8B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52C2D" w:rsidRPr="00010480">
        <w:rPr>
          <w:rFonts w:ascii="Times New Roman" w:hAnsi="Times New Roman" w:cs="Times New Roman"/>
          <w:sz w:val="26"/>
          <w:szCs w:val="26"/>
        </w:rPr>
        <w:t>допускается в течение дня отступление от норм калорийности по отдельным приемам пищи в пределах +/-5% при условии, что средний % пищевой ценности за неделю будет соответствовать нормам, приведенным в Приложении № 13, по каждому приему пищи. 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слеты, сборы и тому подобное) нормы питания, включая калорийность суточного рациона, должны быть увеличены не менее чем на 10% в день</w:t>
      </w:r>
      <w:r w:rsidR="00A17358">
        <w:rPr>
          <w:rFonts w:ascii="Times New Roman" w:hAnsi="Times New Roman" w:cs="Times New Roman"/>
          <w:sz w:val="26"/>
          <w:szCs w:val="26"/>
        </w:rPr>
        <w:t xml:space="preserve"> на каждого человека;</w:t>
      </w:r>
    </w:p>
    <w:p w:rsidR="00A17358" w:rsidRDefault="00A17358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52C2D" w:rsidRPr="00010480">
        <w:rPr>
          <w:rFonts w:ascii="Times New Roman" w:hAnsi="Times New Roman" w:cs="Times New Roman"/>
          <w:sz w:val="26"/>
          <w:szCs w:val="26"/>
        </w:rPr>
        <w:t>разрешается производить замену отдельных видов пищевой продукции в соответствии с санитарными правилами и нормами в пределах средств, выделяемых на эти цели организациям для детей-сирот и детей, оставшихся без попечения родителей</w:t>
      </w:r>
      <w:proofErr w:type="gramStart"/>
      <w:r w:rsidR="00A52C2D" w:rsidRPr="0001048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52C2D" w:rsidRPr="00010480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A52C2D" w:rsidRPr="00010480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A52C2D" w:rsidRPr="00010480">
        <w:rPr>
          <w:rFonts w:ascii="Times New Roman" w:hAnsi="Times New Roman" w:cs="Times New Roman"/>
          <w:sz w:val="26"/>
          <w:szCs w:val="26"/>
        </w:rPr>
        <w:t>ля детей-сирот и детей, оставшихся без попечения родителей, лиц из числа детей</w:t>
      </w:r>
      <w:r>
        <w:rPr>
          <w:rFonts w:ascii="Times New Roman" w:hAnsi="Times New Roman" w:cs="Times New Roman"/>
          <w:sz w:val="26"/>
          <w:szCs w:val="26"/>
        </w:rPr>
        <w:t>-</w:t>
      </w:r>
      <w:r w:rsidR="00A52C2D" w:rsidRPr="00010480">
        <w:rPr>
          <w:rFonts w:ascii="Times New Roman" w:hAnsi="Times New Roman" w:cs="Times New Roman"/>
          <w:sz w:val="26"/>
          <w:szCs w:val="26"/>
        </w:rPr>
        <w:t>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нормам обеспечения, приведенным в таблице 3 приложен</w:t>
      </w:r>
      <w:r>
        <w:rPr>
          <w:rFonts w:ascii="Times New Roman" w:hAnsi="Times New Roman" w:cs="Times New Roman"/>
          <w:sz w:val="26"/>
          <w:szCs w:val="26"/>
        </w:rPr>
        <w:t>ия №</w:t>
      </w:r>
      <w:r w:rsidR="00127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2.3/2.4.3590-20; </w:t>
      </w:r>
    </w:p>
    <w:p w:rsidR="00A17358" w:rsidRDefault="00A17358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для 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 детей-сирот и детей, оставшихся без попечения родителей, лиц из числа детей</w:t>
      </w:r>
      <w:r>
        <w:rPr>
          <w:rFonts w:ascii="Times New Roman" w:hAnsi="Times New Roman" w:cs="Times New Roman"/>
          <w:sz w:val="26"/>
          <w:szCs w:val="26"/>
        </w:rPr>
        <w:t>-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сирот и детей, оставшихся без попечения родителей, лиц, потерявших в период обучения обоих родителей или единственного родителя, нуждающихся в лечебном и диетическом питании, по согласованию с органами здравоохранения определяются виды пищевой продукции и блюда с учетом </w:t>
      </w:r>
      <w:r>
        <w:rPr>
          <w:rFonts w:ascii="Times New Roman" w:hAnsi="Times New Roman" w:cs="Times New Roman"/>
          <w:sz w:val="26"/>
          <w:szCs w:val="26"/>
        </w:rPr>
        <w:t xml:space="preserve">заболеваний указанных лиц; </w:t>
      </w:r>
    </w:p>
    <w:p w:rsidR="00010480" w:rsidRDefault="00A17358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для 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 детей-сирот и детей, оставшихся без попечения родителей, питание детей должно быть организовано 5-6 разовое в сутки по месту фактического пребывания ребенка.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7.5. При организованных перевозках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("сухой паек"), свыше 4 часов (за исключением ночного времени с 23.00 до 7.00) - должно быть организовано горячее питание.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7.6. Перечень пищевой продукции, которая не допускается при организации питания детей, приведен в Приложении № 7.</w:t>
      </w:r>
    </w:p>
    <w:p w:rsidR="00010480" w:rsidRDefault="00A17358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7.7. В целях контроля качества и безопасности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 приготовленной пищевой продукции на пищеблоке отбирается суточная проба от каждой партии приготовленной пищевой продукции.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7.8. Отбор суточной пробы осуществляется назначенным ответственным работником пищеблока (членом комиссии по </w:t>
      </w:r>
      <w:proofErr w:type="gramStart"/>
      <w:r w:rsidRPr="00010480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010480">
        <w:rPr>
          <w:rFonts w:ascii="Times New Roman" w:hAnsi="Times New Roman" w:cs="Times New Roman"/>
          <w:sz w:val="26"/>
          <w:szCs w:val="26"/>
        </w:rPr>
        <w:t xml:space="preserve"> организацией и качеством питания, бракеражу готовой продукции) в специально выделенные обеззараженные и промаркированные емкости (плотно закрывающиеся) - отдельно каждое блюдо и (или) кулинарное изделие. Суточная проба отбирается в объеме: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proofErr w:type="gramStart"/>
      <w:r w:rsidRPr="00010480">
        <w:rPr>
          <w:rFonts w:ascii="Times New Roman" w:hAnsi="Times New Roman" w:cs="Times New Roman"/>
          <w:sz w:val="26"/>
          <w:szCs w:val="26"/>
        </w:rPr>
        <w:t xml:space="preserve">порционные блюда, биточки, котлеты, сырники, оладьи, колбаса, бутерброды – поштучно, в объеме одной порции; </w:t>
      </w:r>
      <w:proofErr w:type="gramEnd"/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холодные закуски, первые блюда, гарниры и напитки (третьи блюда) - в количестве не менее 100 г;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порционные вторые блюда, биточки, котлеты, колбаса и т.д. оставляют поштучно, целиком (в объеме одной порции).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7.9. Суточные пробы должны храниться не менее 48 часов в специально отведенном в холодильнике месте/холодильнике при температуре от +2</w:t>
      </w:r>
      <w:proofErr w:type="gramStart"/>
      <w:r w:rsidRPr="00010480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010480">
        <w:rPr>
          <w:rFonts w:ascii="Times New Roman" w:hAnsi="Times New Roman" w:cs="Times New Roman"/>
          <w:sz w:val="26"/>
          <w:szCs w:val="26"/>
        </w:rPr>
        <w:t xml:space="preserve"> до +6°С.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7.10. Выдача готовой пищи разрешается только после проведения контроля ко</w:t>
      </w:r>
      <w:r w:rsidR="00A17358">
        <w:rPr>
          <w:rFonts w:ascii="Times New Roman" w:hAnsi="Times New Roman" w:cs="Times New Roman"/>
          <w:sz w:val="26"/>
          <w:szCs w:val="26"/>
        </w:rPr>
        <w:t xml:space="preserve">миссией по </w:t>
      </w:r>
      <w:r w:rsidRPr="00010480">
        <w:rPr>
          <w:rFonts w:ascii="Times New Roman" w:hAnsi="Times New Roman" w:cs="Times New Roman"/>
          <w:sz w:val="26"/>
          <w:szCs w:val="26"/>
        </w:rPr>
        <w:t xml:space="preserve">бракеражу готовой продукции в составе не менее 3-х человек. Результаты контроля регистрируются в </w:t>
      </w:r>
      <w:r w:rsidRPr="00A17358">
        <w:rPr>
          <w:rFonts w:ascii="Times New Roman" w:hAnsi="Times New Roman" w:cs="Times New Roman"/>
          <w:sz w:val="26"/>
          <w:szCs w:val="26"/>
          <w:u w:val="single"/>
        </w:rPr>
        <w:t>журнале бракеража готовой пищевойпродукции</w:t>
      </w:r>
      <w:r w:rsidRPr="00010480">
        <w:rPr>
          <w:rFonts w:ascii="Times New Roman" w:hAnsi="Times New Roman" w:cs="Times New Roman"/>
          <w:sz w:val="26"/>
          <w:szCs w:val="26"/>
        </w:rPr>
        <w:t xml:space="preserve"> (Приложение № 11).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7.11. Масса порционных блюд должна соответствовать выходу блюда, указа</w:t>
      </w:r>
      <w:r w:rsidR="00A17358">
        <w:rPr>
          <w:rFonts w:ascii="Times New Roman" w:hAnsi="Times New Roman" w:cs="Times New Roman"/>
          <w:sz w:val="26"/>
          <w:szCs w:val="26"/>
        </w:rPr>
        <w:t xml:space="preserve">нному в меню. </w:t>
      </w:r>
    </w:p>
    <w:p w:rsidR="00010480" w:rsidRDefault="00A17358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7.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12.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7.13.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использование запрещенных пищевых продуктов;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изготовление на пищеблоке Учреждения творога и других кисломолочных продуктов, а также блинчиков с мясом или с творогом, макарон с </w:t>
      </w:r>
      <w:proofErr w:type="gramStart"/>
      <w:r w:rsidRPr="00010480">
        <w:rPr>
          <w:rFonts w:ascii="Times New Roman" w:hAnsi="Times New Roman" w:cs="Times New Roman"/>
          <w:sz w:val="26"/>
          <w:szCs w:val="26"/>
        </w:rPr>
        <w:t>рубленным</w:t>
      </w:r>
      <w:proofErr w:type="gramEnd"/>
      <w:r w:rsidRPr="00010480">
        <w:rPr>
          <w:rFonts w:ascii="Times New Roman" w:hAnsi="Times New Roman" w:cs="Times New Roman"/>
          <w:sz w:val="26"/>
          <w:szCs w:val="26"/>
        </w:rPr>
        <w:t xml:space="preserve"> яйцом, зельцев,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окрошек и холодных супов;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использование остатков пищи от предыдущего приема и пищи, приготовленной накануне;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пищевых продуктов с истекшими сроками годности и явными признаками недоброкачественности (порчи);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овощей и фруктов с наличием плесени и признаками гнили.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 7.14. Проверку качества пищи, соблюдение рецептур и технологических режимов осуществляет медицинский р</w:t>
      </w:r>
      <w:r w:rsidR="00A17358">
        <w:rPr>
          <w:rFonts w:ascii="Times New Roman" w:hAnsi="Times New Roman" w:cs="Times New Roman"/>
          <w:sz w:val="26"/>
          <w:szCs w:val="26"/>
        </w:rPr>
        <w:t xml:space="preserve">аботник (комиссия по </w:t>
      </w:r>
      <w:r w:rsidRPr="00010480">
        <w:rPr>
          <w:rFonts w:ascii="Times New Roman" w:hAnsi="Times New Roman" w:cs="Times New Roman"/>
          <w:sz w:val="26"/>
          <w:szCs w:val="26"/>
        </w:rPr>
        <w:t xml:space="preserve">бракеражу готовой продукции). Результаты контроля регистрируются в журнале бракеража готовой пищевой продукции дошкольного образовательного учреждения.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7.15. В компетенцию заведующего Учреждением по организации питания входит: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утверждение ежедневного меню;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контроль состояния производственной базы пищеблока, замена устаревшего оборудования, его ремонт и обеспечение запасными частями;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капитальный и текущий ремонт помещений пищеблока;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контроль соблюдения требований санитарно-эпидемиологических правил и норм;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обеспечение пищеблока детского сада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заключение контрактов на поставку продуктов питания поставщиком.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7.16. Работа по организации питания детей в группах осуществляется под руководством воспитателя и заключается: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в создании безопасных условий при подготовке и во время приема пищи; </w:t>
      </w:r>
    </w:p>
    <w:p w:rsidR="00A17358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в формировании культурно-гигиенических навыков во время приема пищи детьми.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7.17. Привлекать воспитанников Учреждения к получению пищи с пищеблока категорически запрещается.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7.18. Пе</w:t>
      </w:r>
      <w:r w:rsidR="00A17358">
        <w:rPr>
          <w:rFonts w:ascii="Times New Roman" w:hAnsi="Times New Roman" w:cs="Times New Roman"/>
          <w:sz w:val="26"/>
          <w:szCs w:val="26"/>
        </w:rPr>
        <w:t>ред раздачей пищи детям младший воспитатель</w:t>
      </w:r>
      <w:r w:rsidRPr="00010480">
        <w:rPr>
          <w:rFonts w:ascii="Times New Roman" w:hAnsi="Times New Roman" w:cs="Times New Roman"/>
          <w:sz w:val="26"/>
          <w:szCs w:val="26"/>
        </w:rPr>
        <w:t xml:space="preserve"> обязан: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промыть столы горячей водой с мылом;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тщательно вымыть руки; </w:t>
      </w: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надеть специальную одежду для получения и раздачи пищи;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проветрить помещение;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сервировать столы в соответствии с приемом пищи.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7.19. К сервировке столов могут привлекаться дети с 3 лет.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7.20. Во время раздачи пищи категорически запрещается нахождение воспитанников в обеденной зоне.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7.21. Подача блюд и прием пищи в обед осуществляется в следующем порядке: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во время сервировки столов на столы ставятся хлебные тарелки с хлебом;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разливают III блюдо;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подается первое блюдо;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дети рассаживаются за столы и начинают прием пищи;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по мере употребления воспитанниками ДОУ блюда, помощник воспитателя убирает со столов салатники;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дети приступают к приему первого блюда;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по окончании, помощник воспитателя убирает со столов тарелки из-под первого;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подается второе блюдо;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прием пищи заканчивается приемом третьего блюда. </w:t>
      </w:r>
    </w:p>
    <w:p w:rsidR="0001048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7.22. В группах раннего возраста детей, у которых не сформирован навык самостоятельного приема пищи, докармливают. </w:t>
      </w:r>
    </w:p>
    <w:p w:rsidR="00A17358" w:rsidRPr="00A17358" w:rsidRDefault="00A17358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0480" w:rsidRPr="00A17358" w:rsidRDefault="00A17358" w:rsidP="00127B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A52C2D" w:rsidRPr="00A17358">
        <w:rPr>
          <w:rFonts w:ascii="Times New Roman" w:hAnsi="Times New Roman" w:cs="Times New Roman"/>
          <w:b/>
          <w:sz w:val="26"/>
          <w:szCs w:val="26"/>
        </w:rPr>
        <w:t>. Организация питьевого режима в Учреждении</w:t>
      </w:r>
    </w:p>
    <w:p w:rsidR="00010480" w:rsidRDefault="00A17358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8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.1. Питьевой режим в Учреждении, а также при проведении массовых мероприятий с участием детей должен осуществляться с соблюдением следующих требований: </w:t>
      </w:r>
    </w:p>
    <w:p w:rsidR="00A17358" w:rsidRDefault="00A17358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8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.1.1. Осуществляется обеспечение питьевой водой, отвечающей обязательным требованиям. </w:t>
      </w:r>
    </w:p>
    <w:p w:rsidR="00A17358" w:rsidRDefault="00A17358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8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.1.2. Питьевой режим должен быть </w:t>
      </w:r>
      <w:r>
        <w:rPr>
          <w:rFonts w:ascii="Times New Roman" w:hAnsi="Times New Roman" w:cs="Times New Roman"/>
          <w:sz w:val="26"/>
          <w:szCs w:val="26"/>
        </w:rPr>
        <w:t xml:space="preserve">организован посредством </w:t>
      </w:r>
      <w:r w:rsidR="00A52C2D" w:rsidRPr="00010480">
        <w:rPr>
          <w:rFonts w:ascii="Times New Roman" w:hAnsi="Times New Roman" w:cs="Times New Roman"/>
          <w:sz w:val="26"/>
          <w:szCs w:val="26"/>
        </w:rPr>
        <w:t>выдачи упакованной питьевой воды или с использованием кипяченой питьево</w:t>
      </w:r>
      <w:r>
        <w:rPr>
          <w:rFonts w:ascii="Times New Roman" w:hAnsi="Times New Roman" w:cs="Times New Roman"/>
          <w:sz w:val="26"/>
          <w:szCs w:val="26"/>
        </w:rPr>
        <w:t xml:space="preserve">й воды. </w:t>
      </w:r>
    </w:p>
    <w:p w:rsidR="00A17358" w:rsidRDefault="00A17358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8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.1.3. При проведении массовых мероприятий длительностью более 2 часов каждый ребенок должен быть обеспечен дополнительно бутилированной питьевой </w:t>
      </w:r>
      <w:r w:rsidR="00A52C2D" w:rsidRPr="00010480">
        <w:rPr>
          <w:rFonts w:ascii="Times New Roman" w:hAnsi="Times New Roman" w:cs="Times New Roman"/>
          <w:sz w:val="26"/>
          <w:szCs w:val="26"/>
        </w:rPr>
        <w:lastRenderedPageBreak/>
        <w:t xml:space="preserve">(негазированной) водой промышленного производства, дневной запас которой во время мероприятия должен составлять не менее 1,5 литра на одного ребенка. </w:t>
      </w:r>
    </w:p>
    <w:p w:rsidR="00A35416" w:rsidRDefault="00A17358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8</w:t>
      </w:r>
      <w:r w:rsidR="00A52C2D" w:rsidRPr="00010480">
        <w:rPr>
          <w:rFonts w:ascii="Times New Roman" w:hAnsi="Times New Roman" w:cs="Times New Roman"/>
          <w:sz w:val="26"/>
          <w:szCs w:val="26"/>
        </w:rPr>
        <w:t>.2. При организации питьевого режима с использованием упакованной питьевой воды промышл</w:t>
      </w:r>
      <w:r>
        <w:rPr>
          <w:rFonts w:ascii="Times New Roman" w:hAnsi="Times New Roman" w:cs="Times New Roman"/>
          <w:sz w:val="26"/>
          <w:szCs w:val="26"/>
        </w:rPr>
        <w:t>енного производ</w:t>
      </w:r>
      <w:r w:rsidR="00A35416">
        <w:rPr>
          <w:rFonts w:ascii="Times New Roman" w:hAnsi="Times New Roman" w:cs="Times New Roman"/>
          <w:sz w:val="26"/>
          <w:szCs w:val="26"/>
        </w:rPr>
        <w:t xml:space="preserve">ства или </w:t>
      </w:r>
      <w:r w:rsidR="00A52C2D" w:rsidRPr="00010480">
        <w:rPr>
          <w:rFonts w:ascii="Times New Roman" w:hAnsi="Times New Roman" w:cs="Times New Roman"/>
          <w:sz w:val="26"/>
          <w:szCs w:val="26"/>
        </w:rPr>
        <w:t>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</w:t>
      </w:r>
      <w:r w:rsidR="00A35416">
        <w:rPr>
          <w:rFonts w:ascii="Times New Roman" w:hAnsi="Times New Roman" w:cs="Times New Roman"/>
          <w:sz w:val="26"/>
          <w:szCs w:val="26"/>
        </w:rPr>
        <w:t>й и использованной посуды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5416" w:rsidRDefault="00A35416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8</w:t>
      </w:r>
      <w:r w:rsidR="00A52C2D" w:rsidRPr="00010480">
        <w:rPr>
          <w:rFonts w:ascii="Times New Roman" w:hAnsi="Times New Roman" w:cs="Times New Roman"/>
          <w:sz w:val="26"/>
          <w:szCs w:val="26"/>
        </w:rPr>
        <w:t>.2.1. Упакованная (бутилированная) питьевая вода допускается к выдаче детям при наличии документов, подтверждающих её происхождение, безопасность и качество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2C2D" w:rsidRPr="00A35416">
        <w:rPr>
          <w:rFonts w:ascii="Times New Roman" w:hAnsi="Times New Roman" w:cs="Times New Roman"/>
          <w:sz w:val="26"/>
          <w:szCs w:val="26"/>
        </w:rPr>
        <w:t xml:space="preserve">соответствие упакованной питьевой воды обязательным требованиям. </w:t>
      </w:r>
    </w:p>
    <w:p w:rsidR="00A35416" w:rsidRDefault="00A35416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8.3</w:t>
      </w:r>
      <w:r w:rsidR="00A52C2D" w:rsidRPr="00A35416">
        <w:rPr>
          <w:rFonts w:ascii="Times New Roman" w:hAnsi="Times New Roman" w:cs="Times New Roman"/>
          <w:sz w:val="26"/>
          <w:szCs w:val="26"/>
        </w:rPr>
        <w:t xml:space="preserve">. Допускается организация питьевого режима с использованием кипяченой питьевой воды, при условии соблюдения следующих требований: </w:t>
      </w:r>
    </w:p>
    <w:p w:rsidR="00A35416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sym w:font="Symbol" w:char="F0B7"/>
      </w:r>
      <w:r w:rsidRPr="00A35416">
        <w:rPr>
          <w:rFonts w:ascii="Times New Roman" w:hAnsi="Times New Roman" w:cs="Times New Roman"/>
          <w:sz w:val="26"/>
          <w:szCs w:val="26"/>
        </w:rPr>
        <w:t xml:space="preserve"> кипятить воду нужно не менее 5 минут; </w:t>
      </w:r>
    </w:p>
    <w:p w:rsidR="00A35416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sym w:font="Symbol" w:char="F0B7"/>
      </w:r>
      <w:r w:rsidRPr="00A35416">
        <w:rPr>
          <w:rFonts w:ascii="Times New Roman" w:hAnsi="Times New Roman" w:cs="Times New Roman"/>
          <w:sz w:val="26"/>
          <w:szCs w:val="26"/>
        </w:rPr>
        <w:t xml:space="preserve"> до раздачи детям кипяченая вода должна быть охлаждена до комнатной температуры непосредственно в емкости, где она кипятилась; </w:t>
      </w:r>
    </w:p>
    <w:p w:rsidR="00A35416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sym w:font="Symbol" w:char="F0B7"/>
      </w:r>
      <w:r w:rsidRPr="00A35416">
        <w:rPr>
          <w:rFonts w:ascii="Times New Roman" w:hAnsi="Times New Roman" w:cs="Times New Roman"/>
          <w:sz w:val="26"/>
          <w:szCs w:val="26"/>
        </w:rPr>
        <w:t xml:space="preserve"> смену воды 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 </w:t>
      </w:r>
    </w:p>
    <w:p w:rsidR="00A35416" w:rsidRDefault="00A35416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35416" w:rsidRPr="00A35416" w:rsidRDefault="00A35416" w:rsidP="00127B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A52C2D" w:rsidRPr="00A35416">
        <w:rPr>
          <w:rFonts w:ascii="Times New Roman" w:hAnsi="Times New Roman" w:cs="Times New Roman"/>
          <w:b/>
          <w:sz w:val="26"/>
          <w:szCs w:val="26"/>
        </w:rPr>
        <w:t>. Порядок учета питания</w:t>
      </w:r>
    </w:p>
    <w:p w:rsidR="00A35416" w:rsidRDefault="00A35416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9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.1. К началу учебного года заведующим ДОУ издается приказ о назначении ответственных за организацию питания, создание комиссии по контролю за организацией и качеством питания, бракеражу готовой продукции, определяются их функциональные обязанности. </w:t>
      </w:r>
    </w:p>
    <w:p w:rsidR="00A35416" w:rsidRDefault="00A35416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9</w:t>
      </w:r>
      <w:r w:rsidR="00A52C2D" w:rsidRPr="00010480">
        <w:rPr>
          <w:rFonts w:ascii="Times New Roman" w:hAnsi="Times New Roman" w:cs="Times New Roman"/>
          <w:sz w:val="26"/>
          <w:szCs w:val="26"/>
        </w:rPr>
        <w:t>.2. Отве</w:t>
      </w:r>
      <w:r>
        <w:rPr>
          <w:rFonts w:ascii="Times New Roman" w:hAnsi="Times New Roman" w:cs="Times New Roman"/>
          <w:sz w:val="26"/>
          <w:szCs w:val="26"/>
        </w:rPr>
        <w:t>тственное лицо (из числа членов комиссии по контролю за</w:t>
      </w:r>
      <w:r w:rsidRPr="00010480">
        <w:rPr>
          <w:rFonts w:ascii="Times New Roman" w:hAnsi="Times New Roman" w:cs="Times New Roman"/>
          <w:sz w:val="26"/>
          <w:szCs w:val="26"/>
        </w:rPr>
        <w:t>организацией и качеством питания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 осуществляют учет питающихся детей в Журнале учета посещаемости детей. </w:t>
      </w:r>
    </w:p>
    <w:p w:rsidR="00A35416" w:rsidRDefault="00A35416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9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.3. Ежедневно лицо, ответственное </w:t>
      </w:r>
      <w:r>
        <w:rPr>
          <w:rFonts w:ascii="Times New Roman" w:hAnsi="Times New Roman" w:cs="Times New Roman"/>
          <w:sz w:val="26"/>
          <w:szCs w:val="26"/>
        </w:rPr>
        <w:t>лицо (из числа членов комиссии по контролю за</w:t>
      </w:r>
      <w:r w:rsidRPr="00010480">
        <w:rPr>
          <w:rFonts w:ascii="Times New Roman" w:hAnsi="Times New Roman" w:cs="Times New Roman"/>
          <w:sz w:val="26"/>
          <w:szCs w:val="26"/>
        </w:rPr>
        <w:t>организацией и качеством питания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="00A52C2D" w:rsidRPr="000104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52C2D" w:rsidRPr="00010480">
        <w:rPr>
          <w:rFonts w:ascii="Times New Roman" w:hAnsi="Times New Roman" w:cs="Times New Roman"/>
          <w:sz w:val="26"/>
          <w:szCs w:val="26"/>
        </w:rPr>
        <w:t xml:space="preserve">оставляет меню на следующий день. Меню составляется на основании списков присутствующих детей, которые ежедневно с 08.00 ч. до 08.30 ч. подают воспитатели. </w:t>
      </w:r>
    </w:p>
    <w:p w:rsidR="00A35416" w:rsidRDefault="00A35416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9</w:t>
      </w:r>
      <w:r w:rsidR="00A52C2D" w:rsidRPr="00010480">
        <w:rPr>
          <w:rFonts w:ascii="Times New Roman" w:hAnsi="Times New Roman" w:cs="Times New Roman"/>
          <w:sz w:val="26"/>
          <w:szCs w:val="26"/>
        </w:rPr>
        <w:t>.4. На следующий день в 08.30 воспитатели подают сведения о фактическом присутствии воспитанников в группах лицу, ответственному за питание, который рассчитывает выход блюд.</w:t>
      </w:r>
    </w:p>
    <w:p w:rsidR="00A35416" w:rsidRDefault="00A35416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9</w:t>
      </w:r>
      <w:r w:rsidR="00A52C2D" w:rsidRPr="00010480">
        <w:rPr>
          <w:rFonts w:ascii="Times New Roman" w:hAnsi="Times New Roman" w:cs="Times New Roman"/>
          <w:sz w:val="26"/>
          <w:szCs w:val="26"/>
        </w:rPr>
        <w:t>.5. С последующим приемом пищи (обед, полдник) дети, отсутствующие в дошкольном образовательном учреждении, снимаются с питания, а продукты, оставшиеся невостребованными, возвращ</w:t>
      </w:r>
      <w:r>
        <w:rPr>
          <w:rFonts w:ascii="Times New Roman" w:hAnsi="Times New Roman" w:cs="Times New Roman"/>
          <w:sz w:val="26"/>
          <w:szCs w:val="26"/>
        </w:rPr>
        <w:t xml:space="preserve">аются на склад по требованию. </w:t>
      </w:r>
    </w:p>
    <w:p w:rsidR="00A35416" w:rsidRDefault="00A35416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9</w:t>
      </w:r>
      <w:r w:rsidR="00A52C2D" w:rsidRPr="00010480">
        <w:rPr>
          <w:rFonts w:ascii="Times New Roman" w:hAnsi="Times New Roman" w:cs="Times New Roman"/>
          <w:sz w:val="26"/>
          <w:szCs w:val="26"/>
        </w:rPr>
        <w:t>.6.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На следующий день не пришедшие дети снима</w:t>
      </w:r>
      <w:r>
        <w:rPr>
          <w:rFonts w:ascii="Times New Roman" w:hAnsi="Times New Roman" w:cs="Times New Roman"/>
          <w:sz w:val="26"/>
          <w:szCs w:val="26"/>
        </w:rPr>
        <w:t xml:space="preserve">ются с питания автоматически. </w:t>
      </w:r>
    </w:p>
    <w:p w:rsidR="00A35416" w:rsidRDefault="00A35416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9</w:t>
      </w:r>
      <w:r w:rsidR="00A52C2D" w:rsidRPr="00010480">
        <w:rPr>
          <w:rFonts w:ascii="Times New Roman" w:hAnsi="Times New Roman" w:cs="Times New Roman"/>
          <w:sz w:val="26"/>
          <w:szCs w:val="26"/>
        </w:rPr>
        <w:t>.7.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</w:t>
      </w:r>
      <w:r>
        <w:rPr>
          <w:rFonts w:ascii="Times New Roman" w:hAnsi="Times New Roman" w:cs="Times New Roman"/>
          <w:sz w:val="26"/>
          <w:szCs w:val="26"/>
        </w:rPr>
        <w:t xml:space="preserve">х детей. </w:t>
      </w:r>
    </w:p>
    <w:p w:rsidR="00A35416" w:rsidRDefault="00A35416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9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.8. Учет продуктов ведется в книге учета материальных ценностей (журнале подсчета калорийности). Записи в книге производятся на основании первичных документов в количественном и суммовом выражении, по мере поступления и расходования продуктов. </w:t>
      </w:r>
    </w:p>
    <w:p w:rsidR="00A35416" w:rsidRDefault="00A35416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F2FC0" w:rsidRPr="008F2FC0" w:rsidRDefault="008F2FC0" w:rsidP="00127B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FC0">
        <w:rPr>
          <w:rFonts w:ascii="Times New Roman" w:hAnsi="Times New Roman" w:cs="Times New Roman"/>
          <w:b/>
          <w:sz w:val="26"/>
          <w:szCs w:val="26"/>
        </w:rPr>
        <w:t>10</w:t>
      </w:r>
      <w:r w:rsidR="00A52C2D" w:rsidRPr="008F2FC0">
        <w:rPr>
          <w:rFonts w:ascii="Times New Roman" w:hAnsi="Times New Roman" w:cs="Times New Roman"/>
          <w:b/>
          <w:sz w:val="26"/>
          <w:szCs w:val="26"/>
        </w:rPr>
        <w:t xml:space="preserve">. Ответственность и </w:t>
      </w:r>
      <w:proofErr w:type="gramStart"/>
      <w:r w:rsidR="00A52C2D" w:rsidRPr="008F2FC0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="00A52C2D" w:rsidRPr="008F2FC0">
        <w:rPr>
          <w:rFonts w:ascii="Times New Roman" w:hAnsi="Times New Roman" w:cs="Times New Roman"/>
          <w:b/>
          <w:sz w:val="26"/>
          <w:szCs w:val="26"/>
        </w:rPr>
        <w:t xml:space="preserve"> организацией питания</w:t>
      </w:r>
    </w:p>
    <w:p w:rsidR="008F2FC0" w:rsidRDefault="008F2FC0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10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.1. Заведующий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учреждении. </w:t>
      </w:r>
    </w:p>
    <w:p w:rsidR="008F2FC0" w:rsidRDefault="008F2FC0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10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.2. Заведующий Учреждением представляет Учредителю необходимые документы по использованию денежных средств на питание воспитанников. </w:t>
      </w:r>
    </w:p>
    <w:p w:rsidR="008F2FC0" w:rsidRDefault="008F2FC0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10</w:t>
      </w:r>
      <w:r w:rsidR="00A52C2D" w:rsidRPr="00010480">
        <w:rPr>
          <w:rFonts w:ascii="Times New Roman" w:hAnsi="Times New Roman" w:cs="Times New Roman"/>
          <w:sz w:val="26"/>
          <w:szCs w:val="26"/>
        </w:rPr>
        <w:t>.3. Распределение обязанностей по организации питания между заведующим, работниками пищеблока, кладовщиком в Учреждении отражаются в должностных инструкциях</w:t>
      </w:r>
      <w:r>
        <w:rPr>
          <w:rFonts w:ascii="Times New Roman" w:hAnsi="Times New Roman" w:cs="Times New Roman"/>
          <w:sz w:val="26"/>
          <w:szCs w:val="26"/>
        </w:rPr>
        <w:t xml:space="preserve"> и в приказе об организации питания на год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2FC0" w:rsidRDefault="008F2FC0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10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.4. К началу нового года заведующим Учреждением издается приказ о назначении лица, ответственного за питание в Учреждении, комиссии по </w:t>
      </w:r>
      <w:proofErr w:type="gramStart"/>
      <w:r w:rsidR="00A52C2D" w:rsidRPr="00010480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A52C2D" w:rsidRPr="00010480">
        <w:rPr>
          <w:rFonts w:ascii="Times New Roman" w:hAnsi="Times New Roman" w:cs="Times New Roman"/>
          <w:sz w:val="26"/>
          <w:szCs w:val="26"/>
        </w:rPr>
        <w:t xml:space="preserve"> организацией и качеством питания, бракеражу готовой продукции, определяются их функциональные обязанности. </w:t>
      </w:r>
    </w:p>
    <w:p w:rsidR="008F2FC0" w:rsidRDefault="008F2FC0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10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.5. Контроль организации питания в Учреждении осуществляют заведующий, медицинский работник, комиссия по </w:t>
      </w:r>
      <w:proofErr w:type="gramStart"/>
      <w:r w:rsidR="00A52C2D" w:rsidRPr="00010480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A52C2D" w:rsidRPr="00010480">
        <w:rPr>
          <w:rFonts w:ascii="Times New Roman" w:hAnsi="Times New Roman" w:cs="Times New Roman"/>
          <w:sz w:val="26"/>
          <w:szCs w:val="26"/>
        </w:rPr>
        <w:t xml:space="preserve"> организацией и качеством питания, бракеражу готовой продукции, утвержденные приказом заве</w:t>
      </w:r>
      <w:r>
        <w:rPr>
          <w:rFonts w:ascii="Times New Roman" w:hAnsi="Times New Roman" w:cs="Times New Roman"/>
          <w:sz w:val="26"/>
          <w:szCs w:val="26"/>
        </w:rPr>
        <w:t>дующего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2FC0" w:rsidRDefault="008F2FC0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10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.6. Заведующий Учреждением обеспечивает контроль: 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выполнения суточных норм продуктового набора, норм потребления пищевых веществ, энергетической ценности дневного рациона; 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="008F2FC0">
        <w:rPr>
          <w:rFonts w:ascii="Times New Roman" w:hAnsi="Times New Roman" w:cs="Times New Roman"/>
          <w:sz w:val="26"/>
          <w:szCs w:val="26"/>
        </w:rPr>
        <w:t xml:space="preserve"> выполнения контракто</w:t>
      </w:r>
      <w:r w:rsidRPr="00010480">
        <w:rPr>
          <w:rFonts w:ascii="Times New Roman" w:hAnsi="Times New Roman" w:cs="Times New Roman"/>
          <w:sz w:val="26"/>
          <w:szCs w:val="26"/>
        </w:rPr>
        <w:t xml:space="preserve">в на закупку и поставку продуктов питания; 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условий хранения и сроков реализации пищевых продуктов; 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материально-технического состояния помещений пищеблока, наличия необходимого оборудования, его исправности; 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 </w:t>
      </w:r>
    </w:p>
    <w:p w:rsidR="008F2FC0" w:rsidRDefault="008F2FC0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10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.7. Комиссия по </w:t>
      </w:r>
      <w:proofErr w:type="gramStart"/>
      <w:r w:rsidR="00A52C2D" w:rsidRPr="00010480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A52C2D" w:rsidRPr="00010480">
        <w:rPr>
          <w:rFonts w:ascii="Times New Roman" w:hAnsi="Times New Roman" w:cs="Times New Roman"/>
          <w:sz w:val="26"/>
          <w:szCs w:val="26"/>
        </w:rPr>
        <w:t xml:space="preserve"> организацией и качеством питания, бракеражу готовой продукции (медицинский работник) Учреждения осуществляет контроль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proofErr w:type="gramStart"/>
      <w:r w:rsidRPr="00010480">
        <w:rPr>
          <w:rFonts w:ascii="Times New Roman" w:hAnsi="Times New Roman" w:cs="Times New Roman"/>
          <w:sz w:val="26"/>
          <w:szCs w:val="26"/>
        </w:rPr>
        <w:t>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</w:t>
      </w:r>
      <w:r w:rsidR="008F2FC0">
        <w:rPr>
          <w:rFonts w:ascii="Times New Roman" w:hAnsi="Times New Roman" w:cs="Times New Roman"/>
          <w:sz w:val="26"/>
          <w:szCs w:val="26"/>
        </w:rPr>
        <w:t>-</w:t>
      </w:r>
      <w:r w:rsidRPr="00010480">
        <w:rPr>
          <w:rFonts w:ascii="Times New Roman" w:hAnsi="Times New Roman" w:cs="Times New Roman"/>
          <w:sz w:val="26"/>
          <w:szCs w:val="26"/>
        </w:rPr>
        <w:t>эпидемиологическими заключениями, качественными удостоверениями, ветеринарными справками);</w:t>
      </w:r>
      <w:proofErr w:type="gramEnd"/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технологии приготовления пищи, качества и проведения бракеража готовых блюд, результаты которого ежедневно заносятся в журнал бракеража готовой пищевой продукции; 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режима отбора и условий хранения суточных проб (ежедневно);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работы пищеблока, его санитарного состояния, режима обработки посуды, технологического оборудования, инвентаря (ежедневно); 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соблюдения правил личной гигиены сотрудниками пищеблока с отметкой в гигиеническом журнале (ежедневно); 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информирования родителей (законных представителей) о ежедневном меню с указанием выхода готовых блюд (ежедневно); 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выполнения суточных норм питания на одного ребенка; 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(ежемесячно). </w:t>
      </w:r>
    </w:p>
    <w:p w:rsidR="008F2FC0" w:rsidRDefault="008F2FC0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10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.8. Лицо, ответственное за организацию питания, осуществляет учет питающихся детей в журнале питания, который должен быть в бумажном виде прошнурован, пронумерован, скреплен печатью и подписью заведующего дошкольным образовательным учреждением. Возможно ведение журнала в электронном виде. </w:t>
      </w:r>
    </w:p>
    <w:p w:rsidR="008F2FC0" w:rsidRDefault="008F2FC0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F2FC0" w:rsidRDefault="008F2FC0" w:rsidP="00127B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F2FC0">
        <w:rPr>
          <w:rFonts w:ascii="Times New Roman" w:hAnsi="Times New Roman" w:cs="Times New Roman"/>
          <w:b/>
          <w:sz w:val="26"/>
          <w:szCs w:val="26"/>
        </w:rPr>
        <w:t>11</w:t>
      </w:r>
      <w:r w:rsidR="00A52C2D" w:rsidRPr="008F2FC0">
        <w:rPr>
          <w:rFonts w:ascii="Times New Roman" w:hAnsi="Times New Roman" w:cs="Times New Roman"/>
          <w:b/>
          <w:sz w:val="26"/>
          <w:szCs w:val="26"/>
        </w:rPr>
        <w:t>. Документация</w:t>
      </w:r>
    </w:p>
    <w:p w:rsidR="008F2FC0" w:rsidRDefault="008F2FC0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52C2D" w:rsidRPr="00010480">
        <w:rPr>
          <w:rFonts w:ascii="Times New Roman" w:hAnsi="Times New Roman" w:cs="Times New Roman"/>
          <w:sz w:val="26"/>
          <w:szCs w:val="26"/>
        </w:rPr>
        <w:t xml:space="preserve">.1. В Учреждении должны быть следующие документы по вопросам организации 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питания (регламентирующие и учётные, подтверждающие расходы по питанию): </w:t>
      </w:r>
    </w:p>
    <w:p w:rsidR="008F2FC0" w:rsidRP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sym w:font="Symbol" w:char="F0B7"/>
      </w:r>
      <w:r w:rsidRPr="008F2FC0">
        <w:rPr>
          <w:rFonts w:ascii="Times New Roman" w:hAnsi="Times New Roman" w:cs="Times New Roman"/>
          <w:sz w:val="26"/>
          <w:szCs w:val="26"/>
        </w:rPr>
        <w:t xml:space="preserve"> настоящее Положение об организации п</w:t>
      </w:r>
      <w:r w:rsidR="008F2FC0" w:rsidRPr="008F2FC0">
        <w:rPr>
          <w:rFonts w:ascii="Times New Roman" w:hAnsi="Times New Roman" w:cs="Times New Roman"/>
          <w:sz w:val="26"/>
          <w:szCs w:val="26"/>
        </w:rPr>
        <w:t>итания</w:t>
      </w:r>
      <w:r w:rsidRPr="008F2FC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Положение о комиссии по </w:t>
      </w:r>
      <w:proofErr w:type="gramStart"/>
      <w:r w:rsidRPr="00010480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010480">
        <w:rPr>
          <w:rFonts w:ascii="Times New Roman" w:hAnsi="Times New Roman" w:cs="Times New Roman"/>
          <w:sz w:val="26"/>
          <w:szCs w:val="26"/>
        </w:rPr>
        <w:t xml:space="preserve"> организацией и качеством питания, бракеражу готовой продукции; 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="008F2FC0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Pr="00010480">
        <w:rPr>
          <w:rFonts w:ascii="Times New Roman" w:hAnsi="Times New Roman" w:cs="Times New Roman"/>
          <w:sz w:val="26"/>
          <w:szCs w:val="26"/>
        </w:rPr>
        <w:t xml:space="preserve">ы на поставку продуктов питания; </w:t>
      </w:r>
    </w:p>
    <w:p w:rsidR="008F2FC0" w:rsidRDefault="00A52C2D" w:rsidP="00127B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sym w:font="Symbol" w:char="F0B7"/>
      </w:r>
      <w:r w:rsidRPr="00010480">
        <w:rPr>
          <w:rFonts w:ascii="Times New Roman" w:hAnsi="Times New Roman" w:cs="Times New Roman"/>
          <w:sz w:val="26"/>
          <w:szCs w:val="26"/>
        </w:rPr>
        <w:t xml:space="preserve"> основное 2-х недельное меню, включающее меню для возрастной группы детей (от 1 до 3 лет и от 3-7 лет), </w:t>
      </w:r>
    </w:p>
    <w:p w:rsidR="008F2FC0" w:rsidRDefault="00A52C2D" w:rsidP="00127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>технологические карты кулинарных изделий (блюд);</w:t>
      </w:r>
    </w:p>
    <w:p w:rsidR="008F2FC0" w:rsidRDefault="00A52C2D" w:rsidP="00127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rPr>
          <w:rFonts w:ascii="Times New Roman" w:hAnsi="Times New Roman" w:cs="Times New Roman"/>
          <w:sz w:val="26"/>
          <w:szCs w:val="26"/>
        </w:rPr>
        <w:t xml:space="preserve">ежедневное меню с указанием выхода блюд для возрастной группы детей (от 1 </w:t>
      </w:r>
      <w:r w:rsidRPr="008F2FC0">
        <w:rPr>
          <w:rFonts w:ascii="Times New Roman" w:hAnsi="Times New Roman" w:cs="Times New Roman"/>
          <w:sz w:val="26"/>
          <w:szCs w:val="26"/>
        </w:rPr>
        <w:t xml:space="preserve">до 3 лет и от 3-7 лет); </w:t>
      </w:r>
    </w:p>
    <w:p w:rsidR="008F2FC0" w:rsidRDefault="00A52C2D" w:rsidP="00127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2FC0">
        <w:rPr>
          <w:rFonts w:ascii="Times New Roman" w:hAnsi="Times New Roman" w:cs="Times New Roman"/>
          <w:sz w:val="26"/>
          <w:szCs w:val="26"/>
        </w:rPr>
        <w:t xml:space="preserve">Табель учета посещаемости детей; </w:t>
      </w:r>
    </w:p>
    <w:p w:rsidR="008F2FC0" w:rsidRDefault="00A52C2D" w:rsidP="00127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FC0">
        <w:rPr>
          <w:rFonts w:ascii="Times New Roman" w:hAnsi="Times New Roman" w:cs="Times New Roman"/>
          <w:sz w:val="26"/>
          <w:szCs w:val="26"/>
        </w:rPr>
        <w:t xml:space="preserve">Журнал учета калорийности (расчет и оценка использованного на одного </w:t>
      </w:r>
      <w:proofErr w:type="gramEnd"/>
    </w:p>
    <w:p w:rsidR="008F2FC0" w:rsidRDefault="00A52C2D" w:rsidP="00127BFD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8F2FC0">
        <w:rPr>
          <w:rFonts w:ascii="Times New Roman" w:hAnsi="Times New Roman" w:cs="Times New Roman"/>
          <w:sz w:val="26"/>
          <w:szCs w:val="26"/>
        </w:rPr>
        <w:t>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</w:t>
      </w:r>
      <w:proofErr w:type="gramStart"/>
      <w:r w:rsidRPr="008F2FC0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8F2FC0">
        <w:rPr>
          <w:rFonts w:ascii="Times New Roman" w:hAnsi="Times New Roman" w:cs="Times New Roman"/>
          <w:sz w:val="26"/>
          <w:szCs w:val="26"/>
        </w:rPr>
        <w:t xml:space="preserve">оводится ежемесячно); </w:t>
      </w:r>
    </w:p>
    <w:p w:rsidR="00034D99" w:rsidRDefault="00A52C2D" w:rsidP="00127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FC0">
        <w:rPr>
          <w:rFonts w:ascii="Times New Roman" w:hAnsi="Times New Roman" w:cs="Times New Roman"/>
          <w:sz w:val="26"/>
          <w:szCs w:val="26"/>
        </w:rPr>
        <w:t xml:space="preserve">Журнал бракеража скоропортящейся пищевой продукции (в соответствии с </w:t>
      </w:r>
      <w:proofErr w:type="gramEnd"/>
    </w:p>
    <w:p w:rsidR="008F2FC0" w:rsidRDefault="00A52C2D" w:rsidP="00127BFD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FC0">
        <w:rPr>
          <w:rFonts w:ascii="Times New Roman" w:hAnsi="Times New Roman" w:cs="Times New Roman"/>
          <w:sz w:val="26"/>
          <w:szCs w:val="26"/>
        </w:rPr>
        <w:t xml:space="preserve">СанПиН); </w:t>
      </w:r>
      <w:proofErr w:type="gramEnd"/>
    </w:p>
    <w:p w:rsidR="008F2FC0" w:rsidRDefault="00A52C2D" w:rsidP="00127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2FC0">
        <w:rPr>
          <w:rFonts w:ascii="Times New Roman" w:hAnsi="Times New Roman" w:cs="Times New Roman"/>
          <w:sz w:val="26"/>
          <w:szCs w:val="26"/>
        </w:rPr>
        <w:t xml:space="preserve">Журнал бракеража готовой пищевой продукции (в соответствии с СанПиН); </w:t>
      </w:r>
    </w:p>
    <w:p w:rsidR="008F2FC0" w:rsidRDefault="00A52C2D" w:rsidP="00127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2FC0">
        <w:rPr>
          <w:rFonts w:ascii="Times New Roman" w:hAnsi="Times New Roman" w:cs="Times New Roman"/>
          <w:sz w:val="26"/>
          <w:szCs w:val="26"/>
        </w:rPr>
        <w:t xml:space="preserve">Журнал регистрации и контроля ультрафиолетовой бактерицидной установки на пищеблоке; </w:t>
      </w:r>
    </w:p>
    <w:p w:rsidR="008F2FC0" w:rsidRDefault="008F2FC0" w:rsidP="00127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 генеральной уборки на пищеблоке;</w:t>
      </w:r>
    </w:p>
    <w:p w:rsidR="008F2FC0" w:rsidRDefault="00A52C2D" w:rsidP="00127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2FC0">
        <w:rPr>
          <w:rFonts w:ascii="Times New Roman" w:hAnsi="Times New Roman" w:cs="Times New Roman"/>
          <w:sz w:val="26"/>
          <w:szCs w:val="26"/>
        </w:rPr>
        <w:lastRenderedPageBreak/>
        <w:t xml:space="preserve"> Журнал учета температурного режима холодильного оборудования (в соответствии с СанПиН); </w:t>
      </w:r>
    </w:p>
    <w:p w:rsidR="008F2FC0" w:rsidRDefault="00A52C2D" w:rsidP="00127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2FC0">
        <w:rPr>
          <w:rFonts w:ascii="Times New Roman" w:hAnsi="Times New Roman" w:cs="Times New Roman"/>
          <w:sz w:val="26"/>
          <w:szCs w:val="26"/>
        </w:rPr>
        <w:t xml:space="preserve">Журнал учета температуры и влажности в складских помещениях (в соответствии с СанПиН). </w:t>
      </w:r>
    </w:p>
    <w:p w:rsidR="008F2FC0" w:rsidRDefault="00F523DC" w:rsidP="00127BFD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52C2D" w:rsidRPr="008F2FC0">
        <w:rPr>
          <w:rFonts w:ascii="Times New Roman" w:hAnsi="Times New Roman" w:cs="Times New Roman"/>
          <w:sz w:val="26"/>
          <w:szCs w:val="26"/>
        </w:rPr>
        <w:t xml:space="preserve">.2. Перечень приказов: </w:t>
      </w:r>
    </w:p>
    <w:p w:rsidR="008F2FC0" w:rsidRDefault="00A52C2D" w:rsidP="00127BFD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sym w:font="Symbol" w:char="F0B7"/>
      </w:r>
      <w:r w:rsidRPr="008F2FC0">
        <w:rPr>
          <w:rFonts w:ascii="Times New Roman" w:hAnsi="Times New Roman" w:cs="Times New Roman"/>
          <w:sz w:val="26"/>
          <w:szCs w:val="26"/>
        </w:rPr>
        <w:t xml:space="preserve"> Об утверждении и введение в действие настоящего Положения; </w:t>
      </w:r>
    </w:p>
    <w:p w:rsidR="008F2FC0" w:rsidRDefault="00A52C2D" w:rsidP="00127BFD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sym w:font="Symbol" w:char="F0B7"/>
      </w:r>
      <w:r w:rsidRPr="008F2FC0">
        <w:rPr>
          <w:rFonts w:ascii="Times New Roman" w:hAnsi="Times New Roman" w:cs="Times New Roman"/>
          <w:sz w:val="26"/>
          <w:szCs w:val="26"/>
        </w:rPr>
        <w:t xml:space="preserve"> О введении в действие примерного 2-х недельного меню для воспитанников Учреждения; </w:t>
      </w:r>
    </w:p>
    <w:p w:rsidR="008F2FC0" w:rsidRDefault="00A52C2D" w:rsidP="00127BFD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sym w:font="Symbol" w:char="F0B7"/>
      </w:r>
      <w:r w:rsidRPr="008F2FC0">
        <w:rPr>
          <w:rFonts w:ascii="Times New Roman" w:hAnsi="Times New Roman" w:cs="Times New Roman"/>
          <w:sz w:val="26"/>
          <w:szCs w:val="26"/>
        </w:rPr>
        <w:t xml:space="preserve"> Об орган</w:t>
      </w:r>
      <w:r w:rsidR="008F2FC0">
        <w:rPr>
          <w:rFonts w:ascii="Times New Roman" w:hAnsi="Times New Roman" w:cs="Times New Roman"/>
          <w:sz w:val="26"/>
          <w:szCs w:val="26"/>
        </w:rPr>
        <w:t xml:space="preserve">изации </w:t>
      </w:r>
      <w:r w:rsidRPr="008F2FC0">
        <w:rPr>
          <w:rFonts w:ascii="Times New Roman" w:hAnsi="Times New Roman" w:cs="Times New Roman"/>
          <w:sz w:val="26"/>
          <w:szCs w:val="26"/>
        </w:rPr>
        <w:t xml:space="preserve">питания детей; </w:t>
      </w:r>
    </w:p>
    <w:p w:rsidR="008F2FC0" w:rsidRDefault="00A52C2D" w:rsidP="00127BFD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10480">
        <w:sym w:font="Symbol" w:char="F0B7"/>
      </w:r>
      <w:r w:rsidR="008F2FC0">
        <w:rPr>
          <w:rFonts w:ascii="Times New Roman" w:hAnsi="Times New Roman" w:cs="Times New Roman"/>
          <w:sz w:val="26"/>
          <w:szCs w:val="26"/>
        </w:rPr>
        <w:t xml:space="preserve"> О назначении ответственных лиц (комиссий)</w:t>
      </w:r>
    </w:p>
    <w:p w:rsidR="008F2FC0" w:rsidRDefault="008F2FC0" w:rsidP="00127BFD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8F2FC0" w:rsidRDefault="00475DCB" w:rsidP="00127BFD">
      <w:pPr>
        <w:pStyle w:val="a3"/>
        <w:ind w:left="14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A52C2D" w:rsidRPr="008F2FC0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034D99" w:rsidRDefault="00475DCB" w:rsidP="00127BFD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A52C2D" w:rsidRPr="008F2FC0">
        <w:rPr>
          <w:rFonts w:ascii="Times New Roman" w:hAnsi="Times New Roman" w:cs="Times New Roman"/>
          <w:sz w:val="26"/>
          <w:szCs w:val="26"/>
        </w:rPr>
        <w:t xml:space="preserve">.1. Настоящее Положение является локальным нормативным актом </w:t>
      </w:r>
    </w:p>
    <w:p w:rsidR="00034D99" w:rsidRDefault="00034D99" w:rsidP="00127BFD">
      <w:pPr>
        <w:pStyle w:val="a3"/>
        <w:ind w:left="1440" w:hanging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Учреждения, </w:t>
      </w:r>
      <w:r w:rsidR="00A52C2D" w:rsidRPr="008F2FC0">
        <w:rPr>
          <w:rFonts w:ascii="Times New Roman" w:hAnsi="Times New Roman" w:cs="Times New Roman"/>
          <w:sz w:val="26"/>
          <w:szCs w:val="26"/>
        </w:rPr>
        <w:t xml:space="preserve"> утверждается (либо вводится в </w:t>
      </w:r>
      <w:r w:rsidR="00A52C2D" w:rsidRPr="00034D99">
        <w:rPr>
          <w:rFonts w:ascii="Times New Roman" w:hAnsi="Times New Roman" w:cs="Times New Roman"/>
          <w:sz w:val="26"/>
          <w:szCs w:val="26"/>
        </w:rPr>
        <w:t xml:space="preserve">действие) приказом заведующего </w:t>
      </w:r>
    </w:p>
    <w:p w:rsidR="00034D99" w:rsidRDefault="00A52C2D" w:rsidP="00127BFD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34D99">
        <w:rPr>
          <w:rFonts w:ascii="Times New Roman" w:hAnsi="Times New Roman" w:cs="Times New Roman"/>
          <w:sz w:val="26"/>
          <w:szCs w:val="26"/>
        </w:rPr>
        <w:t xml:space="preserve">Учреждением. </w:t>
      </w:r>
    </w:p>
    <w:p w:rsidR="00034D99" w:rsidRDefault="00475DCB" w:rsidP="00127BFD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12</w:t>
      </w:r>
      <w:r w:rsidR="00A52C2D" w:rsidRPr="00034D99">
        <w:rPr>
          <w:rFonts w:ascii="Times New Roman" w:hAnsi="Times New Roman" w:cs="Times New Roman"/>
          <w:sz w:val="26"/>
          <w:szCs w:val="26"/>
        </w:rPr>
        <w:t xml:space="preserve"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034D99" w:rsidRDefault="00475DCB" w:rsidP="00127BFD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12</w:t>
      </w:r>
      <w:r w:rsidR="00A52C2D" w:rsidRPr="00034D99">
        <w:rPr>
          <w:rFonts w:ascii="Times New Roman" w:hAnsi="Times New Roman" w:cs="Times New Roman"/>
          <w:sz w:val="26"/>
          <w:szCs w:val="26"/>
        </w:rPr>
        <w:t>.3. Положение принимается на нео</w:t>
      </w:r>
      <w:r w:rsidR="00034D99">
        <w:rPr>
          <w:rFonts w:ascii="Times New Roman" w:hAnsi="Times New Roman" w:cs="Times New Roman"/>
          <w:sz w:val="26"/>
          <w:szCs w:val="26"/>
        </w:rPr>
        <w:t xml:space="preserve">пределенный срок. </w:t>
      </w:r>
      <w:r w:rsidR="00A52C2D" w:rsidRPr="00034D99">
        <w:rPr>
          <w:rFonts w:ascii="Times New Roman" w:hAnsi="Times New Roman" w:cs="Times New Roman"/>
          <w:sz w:val="26"/>
          <w:szCs w:val="26"/>
        </w:rP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034D99" w:rsidRDefault="00034D99" w:rsidP="00127BFD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835B9" w:rsidRDefault="001835B9" w:rsidP="00127BF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835B9" w:rsidRDefault="001835B9" w:rsidP="00127B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35B9" w:rsidRPr="001835B9" w:rsidRDefault="001835B9" w:rsidP="00127BF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835B9" w:rsidRPr="001835B9" w:rsidSect="00010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076D"/>
    <w:multiLevelType w:val="hybridMultilevel"/>
    <w:tmpl w:val="020A9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EB0EFE"/>
    <w:multiLevelType w:val="hybridMultilevel"/>
    <w:tmpl w:val="2C40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2D"/>
    <w:rsid w:val="00010480"/>
    <w:rsid w:val="00034D99"/>
    <w:rsid w:val="00127BFD"/>
    <w:rsid w:val="001835B9"/>
    <w:rsid w:val="00472583"/>
    <w:rsid w:val="00475DCB"/>
    <w:rsid w:val="004E2156"/>
    <w:rsid w:val="00511F8B"/>
    <w:rsid w:val="007C6ECF"/>
    <w:rsid w:val="00823A3E"/>
    <w:rsid w:val="008F2FC0"/>
    <w:rsid w:val="0096226A"/>
    <w:rsid w:val="00A17358"/>
    <w:rsid w:val="00A35416"/>
    <w:rsid w:val="00A52C2D"/>
    <w:rsid w:val="00B139B6"/>
    <w:rsid w:val="00E7631D"/>
    <w:rsid w:val="00F5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2D"/>
    <w:pPr>
      <w:ind w:left="720"/>
      <w:contextualSpacing/>
    </w:pPr>
  </w:style>
  <w:style w:type="paragraph" w:styleId="a4">
    <w:name w:val="No Spacing"/>
    <w:uiPriority w:val="1"/>
    <w:qFormat/>
    <w:rsid w:val="00962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2D"/>
    <w:pPr>
      <w:ind w:left="720"/>
      <w:contextualSpacing/>
    </w:pPr>
  </w:style>
  <w:style w:type="paragraph" w:styleId="a4">
    <w:name w:val="No Spacing"/>
    <w:uiPriority w:val="1"/>
    <w:qFormat/>
    <w:rsid w:val="00962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94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8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29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385D-AF27-4495-BCD2-D70D0DCE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МДОУ64</cp:lastModifiedBy>
  <cp:revision>5</cp:revision>
  <dcterms:created xsi:type="dcterms:W3CDTF">2021-05-07T05:44:00Z</dcterms:created>
  <dcterms:modified xsi:type="dcterms:W3CDTF">2021-10-13T08:06:00Z</dcterms:modified>
</cp:coreProperties>
</file>